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A77" w:rsidRPr="00414DA3" w:rsidRDefault="00414DA3">
      <w:pPr>
        <w:rPr>
          <w:b/>
          <w:sz w:val="28"/>
          <w:szCs w:val="28"/>
          <w:lang w:val="en-US"/>
        </w:rPr>
      </w:pPr>
      <w:r w:rsidRPr="00414DA3">
        <w:rPr>
          <w:b/>
          <w:sz w:val="28"/>
          <w:szCs w:val="28"/>
          <w:lang w:val="en-US"/>
        </w:rPr>
        <w:t>Referral agency user guide</w:t>
      </w:r>
    </w:p>
    <w:p w:rsidR="00414DA3" w:rsidRDefault="00414DA3">
      <w:pPr>
        <w:rPr>
          <w:b/>
          <w:lang w:val="en-US"/>
        </w:rPr>
      </w:pPr>
    </w:p>
    <w:p w:rsidR="00414DA3" w:rsidRDefault="00414DA3">
      <w:pPr>
        <w:rPr>
          <w:b/>
          <w:lang w:val="en-US"/>
        </w:rPr>
      </w:pPr>
      <w:r w:rsidRPr="00414DA3">
        <w:rPr>
          <w:b/>
          <w:lang w:val="en-US"/>
        </w:rPr>
        <w:t>Logging in to Clearing House</w:t>
      </w:r>
    </w:p>
    <w:p w:rsidR="00414DA3" w:rsidRPr="00414DA3" w:rsidRDefault="00414DA3" w:rsidP="00414DA3">
      <w:pPr>
        <w:rPr>
          <w:lang w:val="en-US"/>
        </w:rPr>
      </w:pPr>
      <w:r w:rsidRPr="00414DA3">
        <w:rPr>
          <w:lang w:val="en-US"/>
        </w:rPr>
        <w:t>Check that you are using the c</w:t>
      </w:r>
      <w:r w:rsidR="00822B29">
        <w:rPr>
          <w:lang w:val="en-US"/>
        </w:rPr>
        <w:t>orrect user name, the format is f</w:t>
      </w:r>
      <w:r w:rsidRPr="00414DA3">
        <w:rPr>
          <w:lang w:val="en-US"/>
        </w:rPr>
        <w:t>irst name.surname@clearinghouse.org. For example, jane.doe@clearinghouse.org</w:t>
      </w:r>
    </w:p>
    <w:p w:rsidR="00414DA3" w:rsidRDefault="00414DA3" w:rsidP="00414DA3">
      <w:pPr>
        <w:rPr>
          <w:rStyle w:val="Hyperlink"/>
          <w:lang w:val="en-US"/>
        </w:rPr>
      </w:pPr>
      <w:r w:rsidRPr="00414DA3">
        <w:rPr>
          <w:lang w:val="en-US"/>
        </w:rPr>
        <w:t>Password resets can be requested from the CH login page</w:t>
      </w:r>
      <w:r w:rsidR="00822B29">
        <w:rPr>
          <w:lang w:val="en-US"/>
        </w:rPr>
        <w:t xml:space="preserve"> at </w:t>
      </w:r>
      <w:hyperlink r:id="rId4" w:history="1">
        <w:r w:rsidRPr="00576125">
          <w:rPr>
            <w:rStyle w:val="Hyperlink"/>
            <w:lang w:val="en-US"/>
          </w:rPr>
          <w:t>https://clearinghouse.force.com/login</w:t>
        </w:r>
      </w:hyperlink>
    </w:p>
    <w:p w:rsidR="004F348A" w:rsidRDefault="004F348A" w:rsidP="00414DA3">
      <w:pPr>
        <w:rPr>
          <w:lang w:val="en-US"/>
        </w:rPr>
      </w:pPr>
      <w:r>
        <w:rPr>
          <w:noProof/>
          <w:lang w:eastAsia="en-GB"/>
        </w:rPr>
        <w:drawing>
          <wp:inline distT="0" distB="0" distL="0" distR="0" wp14:anchorId="02DB4DF0" wp14:editId="3249A9F5">
            <wp:extent cx="1952986" cy="2807806"/>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7857" cy="2814809"/>
                    </a:xfrm>
                    <a:prstGeom prst="rect">
                      <a:avLst/>
                    </a:prstGeom>
                  </pic:spPr>
                </pic:pic>
              </a:graphicData>
            </a:graphic>
          </wp:inline>
        </w:drawing>
      </w:r>
    </w:p>
    <w:p w:rsidR="00414DA3" w:rsidRDefault="00414DA3" w:rsidP="00414DA3">
      <w:pPr>
        <w:rPr>
          <w:lang w:val="en-US"/>
        </w:rPr>
      </w:pPr>
      <w:r w:rsidRPr="00414DA3">
        <w:rPr>
          <w:lang w:val="en-US"/>
        </w:rPr>
        <w:t>Accounts that have been inactive for 6 months or mo</w:t>
      </w:r>
      <w:r w:rsidR="00822B29">
        <w:rPr>
          <w:lang w:val="en-US"/>
        </w:rPr>
        <w:t xml:space="preserve">re are automatically locked. To </w:t>
      </w:r>
      <w:r w:rsidRPr="00414DA3">
        <w:rPr>
          <w:lang w:val="en-US"/>
        </w:rPr>
        <w:t>reactivate a locked account contact the Clearing House</w:t>
      </w:r>
      <w:r w:rsidR="00822B29">
        <w:rPr>
          <w:lang w:val="en-US"/>
        </w:rPr>
        <w:t xml:space="preserve"> Helpdesk by telephone 020 3856</w:t>
      </w:r>
      <w:r>
        <w:rPr>
          <w:lang w:val="en-US"/>
        </w:rPr>
        <w:t xml:space="preserve">6008 or email </w:t>
      </w:r>
      <w:hyperlink r:id="rId6" w:history="1">
        <w:r w:rsidRPr="00576125">
          <w:rPr>
            <w:rStyle w:val="Hyperlink"/>
            <w:lang w:val="en-US"/>
          </w:rPr>
          <w:t>ch@mungos.org</w:t>
        </w:r>
      </w:hyperlink>
    </w:p>
    <w:p w:rsidR="00414DA3" w:rsidRDefault="00414DA3" w:rsidP="00414DA3">
      <w:pPr>
        <w:rPr>
          <w:b/>
          <w:lang w:val="en-US"/>
        </w:rPr>
      </w:pPr>
    </w:p>
    <w:p w:rsidR="004F348A" w:rsidRDefault="004F348A" w:rsidP="00414DA3">
      <w:pPr>
        <w:rPr>
          <w:b/>
          <w:lang w:val="en-US"/>
        </w:rPr>
      </w:pPr>
    </w:p>
    <w:p w:rsidR="004F348A" w:rsidRDefault="004F348A" w:rsidP="00414DA3">
      <w:pPr>
        <w:rPr>
          <w:b/>
          <w:lang w:val="en-US"/>
        </w:rPr>
      </w:pPr>
    </w:p>
    <w:p w:rsidR="00414DA3" w:rsidRDefault="00414DA3" w:rsidP="00414DA3">
      <w:pPr>
        <w:rPr>
          <w:b/>
          <w:lang w:val="en-US"/>
        </w:rPr>
      </w:pPr>
      <w:r w:rsidRPr="00414DA3">
        <w:rPr>
          <w:b/>
          <w:lang w:val="en-US"/>
        </w:rPr>
        <w:lastRenderedPageBreak/>
        <w:t>Finding the Clearing House Library</w:t>
      </w:r>
    </w:p>
    <w:p w:rsidR="00414DA3" w:rsidRPr="00414DA3" w:rsidRDefault="00414DA3" w:rsidP="00414DA3">
      <w:pPr>
        <w:rPr>
          <w:lang w:val="en-US"/>
        </w:rPr>
      </w:pPr>
      <w:r>
        <w:rPr>
          <w:lang w:val="en-US"/>
        </w:rPr>
        <w:t>When you log in, you will see a tab for the Clearing House Library. When you click on it the library when open in a new tab.</w:t>
      </w:r>
    </w:p>
    <w:p w:rsidR="002F3382" w:rsidRDefault="00414DA3" w:rsidP="00414DA3">
      <w:pPr>
        <w:rPr>
          <w:b/>
          <w:lang w:val="en-US"/>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4362450</wp:posOffset>
                </wp:positionH>
                <wp:positionV relativeFrom="paragraph">
                  <wp:posOffset>46355</wp:posOffset>
                </wp:positionV>
                <wp:extent cx="107632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76325" cy="257175"/>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2B5D7" id="Rectangle 2" o:spid="_x0000_s1026" style="position:absolute;margin-left:343.5pt;margin-top:3.65pt;width:84.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" filled="f" strokecolor="red" strokeweight="1.5pt"/>
            </w:pict>
          </mc:Fallback>
        </mc:AlternateContent>
      </w:r>
      <w:r>
        <w:rPr>
          <w:noProof/>
          <w:lang w:eastAsia="en-GB"/>
        </w:rPr>
        <w:drawing>
          <wp:inline distT="0" distB="0" distL="0" distR="0" wp14:anchorId="0FD10061" wp14:editId="00C37766">
            <wp:extent cx="5731510" cy="18154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815465"/>
                    </a:xfrm>
                    <a:prstGeom prst="rect">
                      <a:avLst/>
                    </a:prstGeom>
                  </pic:spPr>
                </pic:pic>
              </a:graphicData>
            </a:graphic>
          </wp:inline>
        </w:drawing>
      </w:r>
    </w:p>
    <w:p w:rsidR="002E2158" w:rsidRDefault="002E2158" w:rsidP="00414DA3">
      <w:pPr>
        <w:rPr>
          <w:b/>
          <w:lang w:val="en-US"/>
        </w:rPr>
      </w:pPr>
    </w:p>
    <w:p w:rsidR="002E2158" w:rsidRDefault="002E2158" w:rsidP="00414DA3">
      <w:pPr>
        <w:rPr>
          <w:b/>
          <w:lang w:val="en-US"/>
        </w:rPr>
      </w:pPr>
      <w:r>
        <w:rPr>
          <w:color w:val="000000"/>
        </w:rPr>
        <w:t xml:space="preserve">You can also find the Clearing House Library at </w:t>
      </w:r>
      <w:hyperlink r:id="rId8" w:anchor="user_guides" w:history="1">
        <w:r>
          <w:rPr>
            <w:rStyle w:val="Hyperlink"/>
          </w:rPr>
          <w:t>https://www.mungos.org/our-services/clearing-house/#user_guides</w:t>
        </w:r>
      </w:hyperlink>
      <w:r>
        <w:rPr>
          <w:color w:val="000000"/>
        </w:rPr>
        <w:t>​</w:t>
      </w:r>
    </w:p>
    <w:p w:rsidR="002E2158" w:rsidRDefault="002E2158" w:rsidP="00414DA3">
      <w:pPr>
        <w:rPr>
          <w:b/>
          <w:lang w:val="en-US"/>
        </w:rPr>
      </w:pPr>
    </w:p>
    <w:p w:rsidR="00822B29" w:rsidRDefault="002F3382" w:rsidP="00414DA3">
      <w:pPr>
        <w:rPr>
          <w:b/>
          <w:lang w:val="en-US"/>
        </w:rPr>
      </w:pPr>
      <w:r>
        <w:rPr>
          <w:b/>
          <w:lang w:val="en-US"/>
        </w:rPr>
        <w:t>Returning to the Home Page</w:t>
      </w:r>
    </w:p>
    <w:p w:rsidR="00822B29" w:rsidRPr="002F3382" w:rsidRDefault="002F3382" w:rsidP="00414DA3">
      <w:pPr>
        <w:rPr>
          <w:lang w:val="en-US"/>
        </w:rPr>
      </w:pPr>
      <w:r>
        <w:rPr>
          <w:noProof/>
          <w:lang w:eastAsia="en-GB"/>
        </w:rPr>
        <w:drawing>
          <wp:anchor distT="0" distB="0" distL="114300" distR="114300" simplePos="0" relativeHeight="251687936" behindDoc="0" locked="0" layoutInCell="1" allowOverlap="1">
            <wp:simplePos x="0" y="0"/>
            <wp:positionH relativeFrom="column">
              <wp:posOffset>2390775</wp:posOffset>
            </wp:positionH>
            <wp:positionV relativeFrom="paragraph">
              <wp:posOffset>8255</wp:posOffset>
            </wp:positionV>
            <wp:extent cx="1009650" cy="476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09650" cy="47625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Simply click on the Clearing House logo: </w:t>
      </w:r>
    </w:p>
    <w:p w:rsidR="00B02D0C" w:rsidRDefault="00B02D0C" w:rsidP="00414DA3">
      <w:pPr>
        <w:rPr>
          <w:b/>
          <w:lang w:val="en-US"/>
        </w:rPr>
      </w:pPr>
    </w:p>
    <w:p w:rsidR="00B02D0C" w:rsidRDefault="00B02D0C" w:rsidP="00B02D0C">
      <w:pPr>
        <w:rPr>
          <w:b/>
          <w:lang w:val="en-US"/>
        </w:rPr>
      </w:pPr>
      <w:r>
        <w:rPr>
          <w:b/>
          <w:lang w:val="en-US"/>
        </w:rPr>
        <w:t>Making edits to forms</w:t>
      </w:r>
    </w:p>
    <w:p w:rsidR="00B02D0C" w:rsidRPr="00CB217A" w:rsidRDefault="00B02D0C" w:rsidP="00B02D0C">
      <w:pPr>
        <w:rPr>
          <w:lang w:val="en-US"/>
        </w:rPr>
      </w:pPr>
      <w:r>
        <w:rPr>
          <w:lang w:val="en-US"/>
        </w:rPr>
        <w:t>Any time you would like to edit a form, simply hover over the right hand side of the information you wish to change, where you can see a faint grey icon:</w:t>
      </w:r>
    </w:p>
    <w:p w:rsidR="00B02D0C" w:rsidRDefault="00B02D0C" w:rsidP="00B02D0C">
      <w:pPr>
        <w:rPr>
          <w:b/>
          <w:lang w:val="en-US"/>
        </w:rPr>
      </w:pPr>
      <w:r>
        <w:rPr>
          <w:b/>
          <w:noProof/>
          <w:lang w:eastAsia="en-GB"/>
        </w:rPr>
        <mc:AlternateContent>
          <mc:Choice Requires="wps">
            <w:drawing>
              <wp:anchor distT="0" distB="0" distL="114300" distR="114300" simplePos="0" relativeHeight="251689984" behindDoc="0" locked="0" layoutInCell="1" allowOverlap="1" wp14:anchorId="090BE6E4" wp14:editId="28A564AA">
                <wp:simplePos x="0" y="0"/>
                <wp:positionH relativeFrom="column">
                  <wp:posOffset>4657725</wp:posOffset>
                </wp:positionH>
                <wp:positionV relativeFrom="paragraph">
                  <wp:posOffset>229235</wp:posOffset>
                </wp:positionV>
                <wp:extent cx="27622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2762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D31DE" id="Rectangle 43" o:spid="_x0000_s1026" style="position:absolute;margin-left:366.75pt;margin-top:18.05pt;width:21.7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" filled="f" strokecolor="red" strokeweight="1.5pt"/>
            </w:pict>
          </mc:Fallback>
        </mc:AlternateContent>
      </w:r>
      <w:r>
        <w:rPr>
          <w:b/>
          <w:noProof/>
          <w:lang w:eastAsia="en-GB"/>
        </w:rPr>
        <w:drawing>
          <wp:inline distT="0" distB="0" distL="0" distR="0" wp14:anchorId="6C138B32" wp14:editId="44CFFB45">
            <wp:extent cx="5075436" cy="521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1764" cy="530203"/>
                    </a:xfrm>
                    <a:prstGeom prst="rect">
                      <a:avLst/>
                    </a:prstGeom>
                    <a:noFill/>
                  </pic:spPr>
                </pic:pic>
              </a:graphicData>
            </a:graphic>
          </wp:inline>
        </w:drawing>
      </w:r>
    </w:p>
    <w:p w:rsidR="004F348A" w:rsidRDefault="004F348A" w:rsidP="00B02D0C">
      <w:pPr>
        <w:rPr>
          <w:lang w:val="en-US"/>
        </w:rPr>
      </w:pPr>
    </w:p>
    <w:p w:rsidR="00B02D0C" w:rsidRDefault="00B02D0C" w:rsidP="00B02D0C">
      <w:pPr>
        <w:rPr>
          <w:lang w:val="en-US"/>
        </w:rPr>
      </w:pPr>
      <w:r>
        <w:rPr>
          <w:lang w:val="en-US"/>
        </w:rPr>
        <w:lastRenderedPageBreak/>
        <w:t xml:space="preserve">Once you hover over it, it will turn </w:t>
      </w:r>
      <w:r w:rsidR="004F348A">
        <w:rPr>
          <w:lang w:val="en-US"/>
        </w:rPr>
        <w:t>to a darker shade</w:t>
      </w:r>
      <w:r>
        <w:rPr>
          <w:lang w:val="en-US"/>
        </w:rPr>
        <w:t>:</w:t>
      </w:r>
    </w:p>
    <w:p w:rsidR="00B02D0C" w:rsidRDefault="00B02D0C" w:rsidP="00B02D0C">
      <w:pPr>
        <w:rPr>
          <w:lang w:val="en-US"/>
        </w:rPr>
      </w:pPr>
      <w:r>
        <w:rPr>
          <w:noProof/>
          <w:lang w:eastAsia="en-GB"/>
        </w:rPr>
        <w:drawing>
          <wp:inline distT="0" distB="0" distL="0" distR="0" wp14:anchorId="79E75483" wp14:editId="3AA22C9C">
            <wp:extent cx="371475" cy="333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75" cy="333375"/>
                    </a:xfrm>
                    <a:prstGeom prst="rect">
                      <a:avLst/>
                    </a:prstGeom>
                  </pic:spPr>
                </pic:pic>
              </a:graphicData>
            </a:graphic>
          </wp:inline>
        </w:drawing>
      </w:r>
    </w:p>
    <w:p w:rsidR="00B02D0C" w:rsidRDefault="00B02D0C" w:rsidP="00B02D0C">
      <w:pPr>
        <w:rPr>
          <w:lang w:val="en-US"/>
        </w:rPr>
      </w:pPr>
      <w:r>
        <w:rPr>
          <w:lang w:val="en-US"/>
        </w:rPr>
        <w:t>You can then click to add/edit the information:</w:t>
      </w:r>
    </w:p>
    <w:p w:rsidR="00B02D0C" w:rsidRDefault="00B02D0C" w:rsidP="00B02D0C">
      <w:pPr>
        <w:rPr>
          <w:lang w:val="en-US"/>
        </w:rPr>
      </w:pPr>
      <w:r>
        <w:rPr>
          <w:noProof/>
          <w:lang w:eastAsia="en-GB"/>
        </w:rPr>
        <w:drawing>
          <wp:inline distT="0" distB="0" distL="0" distR="0" wp14:anchorId="7A9642CC" wp14:editId="718D7C0D">
            <wp:extent cx="4104640" cy="428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4989"/>
                    <a:stretch/>
                  </pic:blipFill>
                  <pic:spPr bwMode="auto">
                    <a:xfrm>
                      <a:off x="0" y="0"/>
                      <a:ext cx="4111732" cy="429366"/>
                    </a:xfrm>
                    <a:prstGeom prst="rect">
                      <a:avLst/>
                    </a:prstGeom>
                    <a:ln>
                      <a:noFill/>
                    </a:ln>
                    <a:extLst>
                      <a:ext uri="{53640926-AAD7-44D8-BBD7-CCE9431645EC}">
                        <a14:shadowObscured xmlns:a14="http://schemas.microsoft.com/office/drawing/2010/main"/>
                      </a:ext>
                    </a:extLst>
                  </pic:spPr>
                </pic:pic>
              </a:graphicData>
            </a:graphic>
          </wp:inline>
        </w:drawing>
      </w:r>
    </w:p>
    <w:p w:rsidR="00B02D0C" w:rsidRDefault="00B02D0C" w:rsidP="00B02D0C">
      <w:pPr>
        <w:rPr>
          <w:lang w:val="en-US"/>
        </w:rPr>
      </w:pPr>
      <w:r>
        <w:rPr>
          <w:lang w:val="en-US"/>
        </w:rPr>
        <w:t>And click ‘Save’ to finish:</w:t>
      </w:r>
    </w:p>
    <w:p w:rsidR="00B02D0C" w:rsidRDefault="00B02D0C" w:rsidP="00B02D0C">
      <w:pPr>
        <w:rPr>
          <w:lang w:val="en-US"/>
        </w:rPr>
      </w:pPr>
      <w:r>
        <w:rPr>
          <w:noProof/>
          <w:lang w:eastAsia="en-GB"/>
        </w:rPr>
        <w:drawing>
          <wp:inline distT="0" distB="0" distL="0" distR="0" wp14:anchorId="5BDCE6F2" wp14:editId="4494C53B">
            <wp:extent cx="1476376" cy="417404"/>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2311" cy="421909"/>
                    </a:xfrm>
                    <a:prstGeom prst="rect">
                      <a:avLst/>
                    </a:prstGeom>
                  </pic:spPr>
                </pic:pic>
              </a:graphicData>
            </a:graphic>
          </wp:inline>
        </w:drawing>
      </w:r>
    </w:p>
    <w:p w:rsidR="003346A7" w:rsidRDefault="003346A7" w:rsidP="00B02D0C">
      <w:pPr>
        <w:rPr>
          <w:lang w:val="en-US"/>
        </w:rPr>
      </w:pPr>
      <w:r>
        <w:rPr>
          <w:lang w:val="en-US"/>
        </w:rPr>
        <w:t>Alternatively, you can simply double click on the information you wish to edit, and you’ll then see the edit box appear:</w:t>
      </w:r>
    </w:p>
    <w:p w:rsidR="003346A7" w:rsidRPr="006A2FA5" w:rsidRDefault="003346A7" w:rsidP="00B02D0C">
      <w:pPr>
        <w:rPr>
          <w:lang w:val="en-US"/>
        </w:rPr>
      </w:pPr>
      <w:r>
        <w:rPr>
          <w:noProof/>
          <w:lang w:eastAsia="en-GB"/>
        </w:rPr>
        <w:drawing>
          <wp:inline distT="0" distB="0" distL="0" distR="0" wp14:anchorId="441E433B" wp14:editId="5805FBD5">
            <wp:extent cx="4104640" cy="40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5656"/>
                    <a:stretch/>
                  </pic:blipFill>
                  <pic:spPr bwMode="auto">
                    <a:xfrm>
                      <a:off x="0" y="0"/>
                      <a:ext cx="4111732" cy="410283"/>
                    </a:xfrm>
                    <a:prstGeom prst="rect">
                      <a:avLst/>
                    </a:prstGeom>
                    <a:ln>
                      <a:noFill/>
                    </a:ln>
                    <a:extLst>
                      <a:ext uri="{53640926-AAD7-44D8-BBD7-CCE9431645EC}">
                        <a14:shadowObscured xmlns:a14="http://schemas.microsoft.com/office/drawing/2010/main"/>
                      </a:ext>
                    </a:extLst>
                  </pic:spPr>
                </pic:pic>
              </a:graphicData>
            </a:graphic>
          </wp:inline>
        </w:drawing>
      </w:r>
    </w:p>
    <w:p w:rsidR="009073E8" w:rsidRDefault="009073E8" w:rsidP="009073E8">
      <w:pPr>
        <w:rPr>
          <w:lang w:val="en-US"/>
        </w:rPr>
      </w:pPr>
    </w:p>
    <w:p w:rsidR="009073E8" w:rsidRDefault="009073E8" w:rsidP="009073E8">
      <w:pPr>
        <w:rPr>
          <w:lang w:val="en-US"/>
        </w:rPr>
      </w:pPr>
      <w:r>
        <w:rPr>
          <w:lang w:val="en-US"/>
        </w:rPr>
        <w:t>If you’re searching for someone’</w:t>
      </w:r>
      <w:r w:rsidR="00B755CD">
        <w:rPr>
          <w:lang w:val="en-US"/>
        </w:rPr>
        <w:t xml:space="preserve">s name to select them on a page, </w:t>
      </w:r>
      <w:r>
        <w:rPr>
          <w:lang w:val="en-US"/>
        </w:rPr>
        <w:t xml:space="preserve">please </w:t>
      </w:r>
      <w:r w:rsidRPr="00330D10">
        <w:rPr>
          <w:b/>
          <w:lang w:val="en-US"/>
        </w:rPr>
        <w:t>do not</w:t>
      </w:r>
      <w:r>
        <w:rPr>
          <w:lang w:val="en-US"/>
        </w:rPr>
        <w:t xml:space="preserve"> click on the New Contact option:</w:t>
      </w:r>
    </w:p>
    <w:p w:rsidR="009073E8" w:rsidRDefault="009073E8" w:rsidP="009073E8">
      <w:pPr>
        <w:rPr>
          <w:b/>
          <w:lang w:val="en-US"/>
        </w:rPr>
      </w:pPr>
      <w:r>
        <w:rPr>
          <w:noProof/>
          <w:lang w:eastAsia="en-GB"/>
        </w:rPr>
        <mc:AlternateContent>
          <mc:Choice Requires="wpg">
            <w:drawing>
              <wp:anchor distT="0" distB="0" distL="114300" distR="114300" simplePos="0" relativeHeight="251693056" behindDoc="0" locked="0" layoutInCell="1" allowOverlap="1" wp14:anchorId="0E5FA610" wp14:editId="06726113">
                <wp:simplePos x="0" y="0"/>
                <wp:positionH relativeFrom="column">
                  <wp:posOffset>180975</wp:posOffset>
                </wp:positionH>
                <wp:positionV relativeFrom="paragraph">
                  <wp:posOffset>1457325</wp:posOffset>
                </wp:positionV>
                <wp:extent cx="2571750" cy="295275"/>
                <wp:effectExtent l="0" t="0" r="0" b="28575"/>
                <wp:wrapNone/>
                <wp:docPr id="40" name="Group 40"/>
                <wp:cNvGraphicFramePr/>
                <a:graphic xmlns:a="http://schemas.openxmlformats.org/drawingml/2006/main">
                  <a:graphicData uri="http://schemas.microsoft.com/office/word/2010/wordprocessingGroup">
                    <wpg:wgp>
                      <wpg:cNvGrpSpPr/>
                      <wpg:grpSpPr>
                        <a:xfrm>
                          <a:off x="0" y="0"/>
                          <a:ext cx="2571750" cy="295275"/>
                          <a:chOff x="0" y="0"/>
                          <a:chExt cx="2571750" cy="295275"/>
                        </a:xfrm>
                      </wpg:grpSpPr>
                      <wps:wsp>
                        <wps:cNvPr id="41" name="Rectangle 41"/>
                        <wps:cNvSpPr/>
                        <wps:spPr>
                          <a:xfrm>
                            <a:off x="0" y="19050"/>
                            <a:ext cx="11906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1228725" y="0"/>
                            <a:ext cx="1343025" cy="295275"/>
                          </a:xfrm>
                          <a:prstGeom prst="rect">
                            <a:avLst/>
                          </a:prstGeom>
                          <a:solidFill>
                            <a:srgbClr val="FFFFFF"/>
                          </a:solidFill>
                          <a:ln w="9525">
                            <a:noFill/>
                            <a:miter lim="800000"/>
                            <a:headEnd/>
                            <a:tailEnd/>
                          </a:ln>
                        </wps:spPr>
                        <wps:txbx>
                          <w:txbxContent>
                            <w:p w:rsidR="009073E8" w:rsidRPr="00D0290D" w:rsidRDefault="009073E8" w:rsidP="009073E8">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wps:txbx>
                        <wps:bodyPr rot="0" vert="horz" wrap="square" lIns="91440" tIns="45720" rIns="91440" bIns="45720" anchor="t" anchorCtr="0">
                          <a:noAutofit/>
                        </wps:bodyPr>
                      </wps:wsp>
                    </wpg:wgp>
                  </a:graphicData>
                </a:graphic>
              </wp:anchor>
            </w:drawing>
          </mc:Choice>
          <mc:Fallback>
            <w:pict>
              <v:group w14:anchorId="0E5FA610" id="Group 40" o:spid="_x0000_s1026" style="position:absolute;margin-left:14.25pt;margin-top:114.75pt;width:202.5pt;height:23.25pt;z-index:251693056" coordsize="2571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">
                <v:rect id="Rectangle 41" o:spid="_x0000_s1027" style="position:absolute;top:190;width:11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bJsQA&#10;AADbAAAADwAAAGRycy9kb3ducmV2LnhtbESPQWvCQBSE74L/YXkFb3WTIE1IXaUWSlvpoY32/sg+&#10;k2D2bchuk/Tfu4LgcZiZb5j1djKtGKh3jWUF8TICQVxa3XCl4Hh4e8xAOI+ssbVMCv7JwXYzn60x&#10;13bkHxoKX4kAYZejgtr7LpfSlTUZdEvbEQfvZHuDPsi+krrHMcBNK5MoepIGGw4LNXb0WlN5Lv6M&#10;gm97Psn2N0n26e49ST9NNlbDl1KLh+nlGYSnyd/Dt/aHVrCK4fol/A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2ybEAAAA2wAAAA8AAAAAAAAAAAAAAAAAmAIAAGRycy9k&#10;b3ducmV2LnhtbFBLBQYAAAAABAAEAPUAAACJAwAAAAA=&#10;" filled="f" strokecolor="red" strokeweight="1.5pt"/>
                <v:shapetype id="_x0000_t202" coordsize="21600,21600" o:spt="202" path="m,l,21600r21600,l21600,xe">
                  <v:stroke joinstyle="miter"/>
                  <v:path gradientshapeok="t" o:connecttype="rect"/>
                </v:shapetype>
                <v:shape id="Text Box 2" o:spid="_x0000_s1028" type="#_x0000_t202" style="position:absolute;left:12287;width:13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9073E8" w:rsidRPr="00D0290D" w:rsidRDefault="009073E8" w:rsidP="009073E8">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v:textbox>
                </v:shape>
              </v:group>
            </w:pict>
          </mc:Fallback>
        </mc:AlternateContent>
      </w:r>
      <w:r>
        <w:rPr>
          <w:noProof/>
          <w:lang w:eastAsia="en-GB"/>
        </w:rPr>
        <w:drawing>
          <wp:inline distT="0" distB="0" distL="0" distR="0" wp14:anchorId="6D02BE49" wp14:editId="1D4AF30E">
            <wp:extent cx="5164390" cy="19145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541" t="55598" r="15963" b="21666"/>
                    <a:stretch/>
                  </pic:blipFill>
                  <pic:spPr bwMode="auto">
                    <a:xfrm>
                      <a:off x="0" y="0"/>
                      <a:ext cx="5182515" cy="1921245"/>
                    </a:xfrm>
                    <a:prstGeom prst="rect">
                      <a:avLst/>
                    </a:prstGeom>
                    <a:ln>
                      <a:noFill/>
                    </a:ln>
                    <a:extLst>
                      <a:ext uri="{53640926-AAD7-44D8-BBD7-CCE9431645EC}">
                        <a14:shadowObscured xmlns:a14="http://schemas.microsoft.com/office/drawing/2010/main"/>
                      </a:ext>
                    </a:extLst>
                  </pic:spPr>
                </pic:pic>
              </a:graphicData>
            </a:graphic>
          </wp:inline>
        </w:drawing>
      </w:r>
    </w:p>
    <w:p w:rsidR="009073E8" w:rsidRDefault="009073E8" w:rsidP="009073E8">
      <w:pPr>
        <w:rPr>
          <w:lang w:val="en-US"/>
        </w:rPr>
      </w:pPr>
      <w:r>
        <w:rPr>
          <w:lang w:val="en-US"/>
        </w:rPr>
        <w:lastRenderedPageBreak/>
        <w:t>A red star means this field is mandatory and you won’t be able to save without having completed it:</w:t>
      </w:r>
    </w:p>
    <w:p w:rsidR="009073E8" w:rsidRDefault="009073E8" w:rsidP="009073E8">
      <w:pPr>
        <w:rPr>
          <w:lang w:val="en-US"/>
        </w:rPr>
      </w:pPr>
      <w:r>
        <w:rPr>
          <w:noProof/>
          <w:lang w:eastAsia="en-GB"/>
        </w:rPr>
        <w:drawing>
          <wp:inline distT="0" distB="0" distL="0" distR="0" wp14:anchorId="5F5B0F5D" wp14:editId="4369543A">
            <wp:extent cx="2667000" cy="962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962025"/>
                    </a:xfrm>
                    <a:prstGeom prst="rect">
                      <a:avLst/>
                    </a:prstGeom>
                  </pic:spPr>
                </pic:pic>
              </a:graphicData>
            </a:graphic>
          </wp:inline>
        </w:drawing>
      </w:r>
    </w:p>
    <w:p w:rsidR="009073E8" w:rsidRDefault="009073E8" w:rsidP="009073E8">
      <w:pPr>
        <w:rPr>
          <w:lang w:val="en-US"/>
        </w:rPr>
      </w:pPr>
      <w:r>
        <w:rPr>
          <w:lang w:val="en-US"/>
        </w:rPr>
        <w:t xml:space="preserve">If you see an icon like this on the right -  </w:t>
      </w:r>
      <w:r>
        <w:rPr>
          <w:noProof/>
          <w:lang w:eastAsia="en-GB"/>
        </w:rPr>
        <w:drawing>
          <wp:inline distT="0" distB="0" distL="0" distR="0" wp14:anchorId="3AD10F0F" wp14:editId="013B9210">
            <wp:extent cx="209550" cy="219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7753" r="4399" b="77257"/>
                    <a:stretch/>
                  </pic:blipFill>
                  <pic:spPr bwMode="auto">
                    <a:xfrm>
                      <a:off x="0" y="0"/>
                      <a:ext cx="209550" cy="21907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-it will show help text when you hover on it:</w:t>
      </w:r>
    </w:p>
    <w:p w:rsidR="009073E8" w:rsidRDefault="009073E8" w:rsidP="009073E8">
      <w:pPr>
        <w:rPr>
          <w:lang w:val="en-US"/>
        </w:rPr>
      </w:pPr>
      <w:r>
        <w:rPr>
          <w:noProof/>
          <w:lang w:eastAsia="en-GB"/>
        </w:rPr>
        <w:drawing>
          <wp:inline distT="0" distB="0" distL="0" distR="0" wp14:anchorId="655F1A98" wp14:editId="0C8C2E90">
            <wp:extent cx="3746638" cy="15811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20" t="30952" r="38852" b="51471"/>
                    <a:stretch/>
                  </pic:blipFill>
                  <pic:spPr bwMode="auto">
                    <a:xfrm>
                      <a:off x="0" y="0"/>
                      <a:ext cx="3763506" cy="1588268"/>
                    </a:xfrm>
                    <a:prstGeom prst="rect">
                      <a:avLst/>
                    </a:prstGeom>
                    <a:ln>
                      <a:noFill/>
                    </a:ln>
                    <a:extLst>
                      <a:ext uri="{53640926-AAD7-44D8-BBD7-CCE9431645EC}">
                        <a14:shadowObscured xmlns:a14="http://schemas.microsoft.com/office/drawing/2010/main"/>
                      </a:ext>
                    </a:extLst>
                  </pic:spPr>
                </pic:pic>
              </a:graphicData>
            </a:graphic>
          </wp:inline>
        </w:drawing>
      </w:r>
    </w:p>
    <w:p w:rsidR="009073E8" w:rsidRDefault="009073E8" w:rsidP="009073E8">
      <w:pPr>
        <w:rPr>
          <w:lang w:val="en-US"/>
        </w:rPr>
      </w:pPr>
    </w:p>
    <w:p w:rsidR="009073E8" w:rsidRDefault="009073E8" w:rsidP="009073E8">
      <w:pPr>
        <w:rPr>
          <w:lang w:val="en-US"/>
        </w:rPr>
      </w:pPr>
      <w:r>
        <w:rPr>
          <w:lang w:val="en-US"/>
        </w:rPr>
        <w:t>If you’re using Chrome as your internet browser and are typing into a text box that you would like to make bigger, you can use the icon in the bottom right to drag the text box to be larger- just click then drag:</w:t>
      </w:r>
    </w:p>
    <w:p w:rsidR="009073E8" w:rsidRDefault="009073E8" w:rsidP="009073E8">
      <w:pPr>
        <w:rPr>
          <w:lang w:val="en-US"/>
        </w:rPr>
      </w:pPr>
      <w:r>
        <w:rPr>
          <w:noProof/>
          <w:lang w:eastAsia="en-GB"/>
        </w:rPr>
        <mc:AlternateContent>
          <mc:Choice Requires="wps">
            <w:drawing>
              <wp:anchor distT="0" distB="0" distL="114300" distR="114300" simplePos="0" relativeHeight="251694080" behindDoc="0" locked="0" layoutInCell="1" allowOverlap="1" wp14:anchorId="78E2F41F" wp14:editId="35BC30BD">
                <wp:simplePos x="0" y="0"/>
                <wp:positionH relativeFrom="column">
                  <wp:posOffset>1943100</wp:posOffset>
                </wp:positionH>
                <wp:positionV relativeFrom="paragraph">
                  <wp:posOffset>586740</wp:posOffset>
                </wp:positionV>
                <wp:extent cx="323850" cy="2095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3238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8FF6E" id="Rectangle 195" o:spid="_x0000_s1026" style="position:absolute;margin-left:153pt;margin-top:46.2pt;width:25.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" filled="f" strokecolor="red" strokeweight="1.5pt"/>
            </w:pict>
          </mc:Fallback>
        </mc:AlternateContent>
      </w:r>
      <w:r>
        <w:rPr>
          <w:noProof/>
          <w:lang w:eastAsia="en-GB"/>
        </w:rPr>
        <w:drawing>
          <wp:inline distT="0" distB="0" distL="0" distR="0" wp14:anchorId="0FA696A8" wp14:editId="04EE7643">
            <wp:extent cx="2219325" cy="80054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7005" cy="810529"/>
                    </a:xfrm>
                    <a:prstGeom prst="rect">
                      <a:avLst/>
                    </a:prstGeom>
                  </pic:spPr>
                </pic:pic>
              </a:graphicData>
            </a:graphic>
          </wp:inline>
        </w:drawing>
      </w:r>
    </w:p>
    <w:p w:rsidR="009073E8" w:rsidRDefault="009073E8" w:rsidP="009073E8">
      <w:pPr>
        <w:rPr>
          <w:lang w:val="en-US"/>
        </w:rPr>
      </w:pPr>
    </w:p>
    <w:p w:rsidR="009073E8" w:rsidRPr="005161F5" w:rsidRDefault="009073E8" w:rsidP="009073E8">
      <w:pPr>
        <w:rPr>
          <w:lang w:val="en-US"/>
        </w:rPr>
      </w:pPr>
      <w:r>
        <w:rPr>
          <w:noProof/>
          <w:lang w:eastAsia="en-GB"/>
        </w:rPr>
        <w:lastRenderedPageBreak/>
        <w:drawing>
          <wp:inline distT="0" distB="0" distL="0" distR="0" wp14:anchorId="4B3BA9E7" wp14:editId="4AF1DA49">
            <wp:extent cx="2860825" cy="15532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1613" cy="1591642"/>
                    </a:xfrm>
                    <a:prstGeom prst="rect">
                      <a:avLst/>
                    </a:prstGeom>
                  </pic:spPr>
                </pic:pic>
              </a:graphicData>
            </a:graphic>
          </wp:inline>
        </w:drawing>
      </w:r>
    </w:p>
    <w:p w:rsidR="009073E8" w:rsidRDefault="009073E8" w:rsidP="009073E8">
      <w:pPr>
        <w:rPr>
          <w:lang w:val="en-US"/>
        </w:rPr>
      </w:pPr>
      <w:r>
        <w:rPr>
          <w:lang w:val="en-US"/>
        </w:rPr>
        <w:t>When you need to enter a date, you can either type it in using dd/mm/yyyy format (e.g. 02/10/2022) or use the date picker that appears to select the appropriate date:</w:t>
      </w:r>
    </w:p>
    <w:p w:rsidR="009073E8" w:rsidRDefault="009073E8" w:rsidP="00414DA3">
      <w:pPr>
        <w:rPr>
          <w:b/>
          <w:lang w:val="en-US"/>
        </w:rPr>
      </w:pPr>
      <w:r>
        <w:rPr>
          <w:noProof/>
          <w:lang w:eastAsia="en-GB"/>
        </w:rPr>
        <w:drawing>
          <wp:inline distT="0" distB="0" distL="0" distR="0" wp14:anchorId="056074CE" wp14:editId="606DC4B2">
            <wp:extent cx="2095500" cy="1495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216" t="51204" r="40141" b="18800"/>
                    <a:stretch/>
                  </pic:blipFill>
                  <pic:spPr bwMode="auto">
                    <a:xfrm>
                      <a:off x="0" y="0"/>
                      <a:ext cx="2095500" cy="1495425"/>
                    </a:xfrm>
                    <a:prstGeom prst="rect">
                      <a:avLst/>
                    </a:prstGeom>
                    <a:ln>
                      <a:noFill/>
                    </a:ln>
                    <a:extLst>
                      <a:ext uri="{53640926-AAD7-44D8-BBD7-CCE9431645EC}">
                        <a14:shadowObscured xmlns:a14="http://schemas.microsoft.com/office/drawing/2010/main"/>
                      </a:ext>
                    </a:extLst>
                  </pic:spPr>
                </pic:pic>
              </a:graphicData>
            </a:graphic>
          </wp:inline>
        </w:drawing>
      </w:r>
    </w:p>
    <w:p w:rsidR="00F17799" w:rsidRDefault="00F17799" w:rsidP="00414DA3">
      <w:pPr>
        <w:rPr>
          <w:b/>
          <w:lang w:val="en-US"/>
        </w:rPr>
      </w:pPr>
    </w:p>
    <w:p w:rsidR="00F17799" w:rsidRDefault="00F17799" w:rsidP="00414DA3">
      <w:pPr>
        <w:rPr>
          <w:b/>
          <w:lang w:val="en-US"/>
        </w:rPr>
      </w:pPr>
      <w:r>
        <w:rPr>
          <w:b/>
          <w:lang w:val="en-US"/>
        </w:rPr>
        <w:t>Finding a tab</w:t>
      </w:r>
    </w:p>
    <w:p w:rsidR="00F17799" w:rsidRDefault="00F17799" w:rsidP="00414DA3">
      <w:pPr>
        <w:rPr>
          <w:lang w:val="en-US"/>
        </w:rPr>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-8626</wp:posOffset>
                </wp:positionH>
                <wp:positionV relativeFrom="paragraph">
                  <wp:posOffset>276812</wp:posOffset>
                </wp:positionV>
                <wp:extent cx="681486" cy="362310"/>
                <wp:effectExtent l="0" t="0" r="23495" b="19050"/>
                <wp:wrapNone/>
                <wp:docPr id="52" name="Rectangle 52"/>
                <wp:cNvGraphicFramePr/>
                <a:graphic xmlns:a="http://schemas.openxmlformats.org/drawingml/2006/main">
                  <a:graphicData uri="http://schemas.microsoft.com/office/word/2010/wordprocessingShape">
                    <wps:wsp>
                      <wps:cNvSpPr/>
                      <wps:spPr>
                        <a:xfrm>
                          <a:off x="0" y="0"/>
                          <a:ext cx="681486" cy="3623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44F21" id="Rectangle 52" o:spid="_x0000_s1026" style="position:absolute;margin-left:-.7pt;margin-top:21.8pt;width:53.65pt;height:28.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" filled="f" strokecolor="red" strokeweight="1.5pt"/>
            </w:pict>
          </mc:Fallback>
        </mc:AlternateContent>
      </w:r>
      <w:r>
        <w:rPr>
          <w:lang w:val="en-US"/>
        </w:rPr>
        <w:t>If you ever can’t find a tab referenced in this, you may find it in a tab called More:</w:t>
      </w:r>
    </w:p>
    <w:p w:rsidR="00F17799" w:rsidRPr="00F17799" w:rsidRDefault="00F17799" w:rsidP="00414DA3">
      <w:pPr>
        <w:rPr>
          <w:lang w:val="en-US"/>
        </w:rPr>
      </w:pPr>
      <w:r>
        <w:rPr>
          <w:noProof/>
          <w:lang w:eastAsia="en-GB"/>
        </w:rPr>
        <w:drawing>
          <wp:inline distT="0" distB="0" distL="0" distR="0" wp14:anchorId="678C02E2">
            <wp:extent cx="4029589" cy="4048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4477" t="-473" b="78233"/>
                    <a:stretch/>
                  </pic:blipFill>
                  <pic:spPr bwMode="auto">
                    <a:xfrm>
                      <a:off x="0" y="0"/>
                      <a:ext cx="4035437" cy="405454"/>
                    </a:xfrm>
                    <a:prstGeom prst="rect">
                      <a:avLst/>
                    </a:prstGeom>
                    <a:noFill/>
                    <a:ln>
                      <a:noFill/>
                    </a:ln>
                    <a:extLst>
                      <a:ext uri="{53640926-AAD7-44D8-BBD7-CCE9431645EC}">
                        <a14:shadowObscured xmlns:a14="http://schemas.microsoft.com/office/drawing/2010/main"/>
                      </a:ext>
                    </a:extLst>
                  </pic:spPr>
                </pic:pic>
              </a:graphicData>
            </a:graphic>
          </wp:inline>
        </w:drawing>
      </w:r>
    </w:p>
    <w:p w:rsidR="00F17799" w:rsidRDefault="00F17799" w:rsidP="00414DA3">
      <w:pPr>
        <w:rPr>
          <w:b/>
          <w:lang w:val="en-US"/>
        </w:rPr>
      </w:pPr>
    </w:p>
    <w:p w:rsidR="00F17799" w:rsidRDefault="00F17799" w:rsidP="00414DA3">
      <w:pPr>
        <w:rPr>
          <w:b/>
          <w:lang w:val="en-US"/>
        </w:rPr>
      </w:pPr>
    </w:p>
    <w:p w:rsidR="00F17799" w:rsidRDefault="00F17799" w:rsidP="00414DA3">
      <w:pPr>
        <w:rPr>
          <w:b/>
          <w:lang w:val="en-US"/>
        </w:rPr>
      </w:pPr>
    </w:p>
    <w:p w:rsidR="00F17799" w:rsidRDefault="00F17799" w:rsidP="00414DA3">
      <w:pPr>
        <w:rPr>
          <w:b/>
          <w:lang w:val="en-US"/>
        </w:rPr>
      </w:pPr>
    </w:p>
    <w:p w:rsidR="00F17799" w:rsidRDefault="00F17799" w:rsidP="00414DA3">
      <w:pPr>
        <w:rPr>
          <w:b/>
          <w:lang w:val="en-US"/>
        </w:rPr>
      </w:pPr>
    </w:p>
    <w:p w:rsidR="00414DA3" w:rsidRDefault="00414DA3" w:rsidP="00414DA3">
      <w:pPr>
        <w:rPr>
          <w:b/>
          <w:lang w:val="en-US"/>
        </w:rPr>
      </w:pPr>
      <w:r w:rsidRPr="00414DA3">
        <w:rPr>
          <w:b/>
          <w:lang w:val="en-US"/>
        </w:rPr>
        <w:t xml:space="preserve">Finding </w:t>
      </w:r>
      <w:r w:rsidR="00C862B9">
        <w:rPr>
          <w:b/>
          <w:lang w:val="en-US"/>
        </w:rPr>
        <w:t>a client/</w:t>
      </w:r>
      <w:r>
        <w:rPr>
          <w:b/>
          <w:lang w:val="en-US"/>
        </w:rPr>
        <w:t>adding them to Clearing House</w:t>
      </w:r>
      <w:r w:rsidR="00C862B9">
        <w:rPr>
          <w:b/>
          <w:lang w:val="en-US"/>
        </w:rPr>
        <w:t xml:space="preserve"> and creating a referral</w:t>
      </w:r>
    </w:p>
    <w:p w:rsidR="00414DA3" w:rsidRDefault="00414DA3" w:rsidP="00414DA3">
      <w:pPr>
        <w:rPr>
          <w:lang w:val="en-US"/>
        </w:rPr>
      </w:pPr>
      <w:r>
        <w:rPr>
          <w:lang w:val="en-US"/>
        </w:rPr>
        <w:t>Use the search bar to find a client – you can search by name, CHAIN number or date of birth</w:t>
      </w:r>
      <w:r w:rsidR="002D696F">
        <w:rPr>
          <w:lang w:val="en-US"/>
        </w:rPr>
        <w:t>:</w:t>
      </w:r>
    </w:p>
    <w:p w:rsidR="002D696F" w:rsidRPr="00414DA3" w:rsidRDefault="002D696F" w:rsidP="00414DA3">
      <w:pPr>
        <w:rPr>
          <w:lang w:val="en-US"/>
        </w:rPr>
      </w:pPr>
      <w:r>
        <w:rPr>
          <w:noProof/>
          <w:lang w:eastAsia="en-GB"/>
        </w:rPr>
        <mc:AlternateContent>
          <mc:Choice Requires="wps">
            <w:drawing>
              <wp:anchor distT="0" distB="0" distL="114300" distR="114300" simplePos="0" relativeHeight="251661312" behindDoc="0" locked="0" layoutInCell="1" allowOverlap="1" wp14:anchorId="18E017E5" wp14:editId="68016D74">
                <wp:simplePos x="0" y="0"/>
                <wp:positionH relativeFrom="margin">
                  <wp:posOffset>5076825</wp:posOffset>
                </wp:positionH>
                <wp:positionV relativeFrom="paragraph">
                  <wp:posOffset>19686</wp:posOffset>
                </wp:positionV>
                <wp:extent cx="2336165" cy="285750"/>
                <wp:effectExtent l="0" t="0" r="26035" b="19050"/>
                <wp:wrapNone/>
                <wp:docPr id="4" name="Rectangle 4"/>
                <wp:cNvGraphicFramePr/>
                <a:graphic xmlns:a="http://schemas.openxmlformats.org/drawingml/2006/main">
                  <a:graphicData uri="http://schemas.microsoft.com/office/word/2010/wordprocessingShape">
                    <wps:wsp>
                      <wps:cNvSpPr/>
                      <wps:spPr>
                        <a:xfrm>
                          <a:off x="0" y="0"/>
                          <a:ext cx="2336165" cy="285750"/>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DD99" id="Rectangle 4" o:spid="_x0000_s1026" style="position:absolute;margin-left:399.75pt;margin-top:1.55pt;width:183.95pt;height: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" filled="f" strokecolor="red" strokeweight="1.5pt">
                <w10:wrap anchorx="margin"/>
              </v:rect>
            </w:pict>
          </mc:Fallback>
        </mc:AlternateContent>
      </w:r>
      <w:r>
        <w:rPr>
          <w:noProof/>
          <w:lang w:eastAsia="en-GB"/>
        </w:rPr>
        <w:drawing>
          <wp:inline distT="0" distB="0" distL="0" distR="0" wp14:anchorId="0F25E975" wp14:editId="5C3547DB">
            <wp:extent cx="7412990" cy="3235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51361" cy="325265"/>
                    </a:xfrm>
                    <a:prstGeom prst="rect">
                      <a:avLst/>
                    </a:prstGeom>
                  </pic:spPr>
                </pic:pic>
              </a:graphicData>
            </a:graphic>
          </wp:inline>
        </w:drawing>
      </w:r>
    </w:p>
    <w:p w:rsidR="002D696F" w:rsidRDefault="002D696F" w:rsidP="00414DA3"/>
    <w:p w:rsidR="002D696F" w:rsidRDefault="002D696F" w:rsidP="00414DA3">
      <w:r>
        <w:t xml:space="preserve">If you are unable to find your client using the ‘Search’ bar, they have not been referred to Clearing House in the past. You will therefore have to create a new client record for them. </w:t>
      </w:r>
    </w:p>
    <w:p w:rsidR="00414DA3" w:rsidRDefault="002D696F" w:rsidP="00414DA3">
      <w:r>
        <w:t>Go to the "Clients/Contacts" tab and click "New".</w:t>
      </w:r>
    </w:p>
    <w:p w:rsidR="002D696F" w:rsidRDefault="002D696F" w:rsidP="00414DA3">
      <w:pPr>
        <w:rPr>
          <w:b/>
          <w:lang w:val="en-US"/>
        </w:rPr>
      </w:pPr>
      <w:r>
        <w:rPr>
          <w:noProof/>
          <w:lang w:eastAsia="en-GB"/>
        </w:rPr>
        <mc:AlternateContent>
          <mc:Choice Requires="wps">
            <w:drawing>
              <wp:anchor distT="0" distB="0" distL="114300" distR="114300" simplePos="0" relativeHeight="251664384" behindDoc="0" locked="0" layoutInCell="1" allowOverlap="1" wp14:anchorId="69C616C6" wp14:editId="6F64A8A1">
                <wp:simplePos x="0" y="0"/>
                <wp:positionH relativeFrom="margin">
                  <wp:posOffset>8248649</wp:posOffset>
                </wp:positionH>
                <wp:positionV relativeFrom="paragraph">
                  <wp:posOffset>501650</wp:posOffset>
                </wp:positionV>
                <wp:extent cx="600075" cy="285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000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8556C" id="Rectangle 7" o:spid="_x0000_s1026" style="position:absolute;margin-left:649.5pt;margin-top:39.5pt;width:47.25pt;height:2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" filled="f" strokecolor="red" strokeweight="1.5pt">
                <w10:wrap anchorx="margin"/>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15875</wp:posOffset>
                </wp:positionV>
                <wp:extent cx="876300" cy="285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8763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CB357" id="Rectangle 6" o:spid="_x0000_s1026" style="position:absolute;margin-left:54pt;margin-top:1.25pt;width:69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" filled="f" strokecolor="red" strokeweight="1.5pt"/>
            </w:pict>
          </mc:Fallback>
        </mc:AlternateContent>
      </w:r>
      <w:r>
        <w:rPr>
          <w:noProof/>
          <w:lang w:eastAsia="en-GB"/>
        </w:rPr>
        <w:drawing>
          <wp:inline distT="0" distB="0" distL="0" distR="0" wp14:anchorId="603C6447" wp14:editId="4E17C43A">
            <wp:extent cx="8869080" cy="108775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94728" cy="1090902"/>
                    </a:xfrm>
                    <a:prstGeom prst="rect">
                      <a:avLst/>
                    </a:prstGeom>
                  </pic:spPr>
                </pic:pic>
              </a:graphicData>
            </a:graphic>
          </wp:inline>
        </w:drawing>
      </w:r>
    </w:p>
    <w:p w:rsidR="002D696F" w:rsidRDefault="002D696F" w:rsidP="00414DA3">
      <w:pPr>
        <w:rPr>
          <w:b/>
          <w:lang w:val="en-US"/>
        </w:rPr>
      </w:pPr>
    </w:p>
    <w:p w:rsidR="002D696F" w:rsidRDefault="002D696F" w:rsidP="00414DA3">
      <w:pPr>
        <w:rPr>
          <w:b/>
          <w:lang w:val="en-US"/>
        </w:rPr>
      </w:pPr>
    </w:p>
    <w:p w:rsidR="002D696F" w:rsidRDefault="002D696F" w:rsidP="00414DA3">
      <w:pPr>
        <w:rPr>
          <w:b/>
          <w:lang w:val="en-US"/>
        </w:rPr>
      </w:pPr>
    </w:p>
    <w:p w:rsidR="002D696F" w:rsidRDefault="002D696F" w:rsidP="00414DA3">
      <w:pPr>
        <w:rPr>
          <w:b/>
          <w:lang w:val="en-US"/>
        </w:rPr>
      </w:pPr>
    </w:p>
    <w:p w:rsidR="002D696F" w:rsidRDefault="002D696F" w:rsidP="00414DA3">
      <w:pPr>
        <w:rPr>
          <w:b/>
          <w:lang w:val="en-US"/>
        </w:rPr>
      </w:pPr>
    </w:p>
    <w:p w:rsidR="002D696F" w:rsidRDefault="002D696F" w:rsidP="00414DA3">
      <w:pPr>
        <w:rPr>
          <w:b/>
          <w:lang w:val="en-US"/>
        </w:rPr>
      </w:pPr>
    </w:p>
    <w:p w:rsidR="00822B29" w:rsidRDefault="00822B29" w:rsidP="00414DA3">
      <w:pPr>
        <w:rPr>
          <w:b/>
          <w:lang w:val="en-US"/>
        </w:rPr>
      </w:pPr>
    </w:p>
    <w:p w:rsidR="002D696F" w:rsidRDefault="002D696F" w:rsidP="00414DA3">
      <w:pPr>
        <w:rPr>
          <w:b/>
          <w:lang w:val="en-US"/>
        </w:rPr>
      </w:pPr>
    </w:p>
    <w:p w:rsidR="002D696F" w:rsidRDefault="002D696F" w:rsidP="00414DA3">
      <w:pPr>
        <w:rPr>
          <w:lang w:val="en-US"/>
        </w:rPr>
      </w:pPr>
      <w:r>
        <w:rPr>
          <w:lang w:val="en-US"/>
        </w:rPr>
        <w:t xml:space="preserve">Fill out the </w:t>
      </w:r>
      <w:r w:rsidR="00160DBA">
        <w:rPr>
          <w:lang w:val="en-US"/>
        </w:rPr>
        <w:t>information</w:t>
      </w:r>
      <w:r>
        <w:rPr>
          <w:lang w:val="en-US"/>
        </w:rPr>
        <w:t xml:space="preserve">- if </w:t>
      </w:r>
      <w:r w:rsidR="00160DBA">
        <w:rPr>
          <w:lang w:val="en-US"/>
        </w:rPr>
        <w:t>the system won’t let you</w:t>
      </w:r>
      <w:r>
        <w:rPr>
          <w:lang w:val="en-US"/>
        </w:rPr>
        <w:t xml:space="preserve"> type anything</w:t>
      </w:r>
      <w:r w:rsidR="00160DBA">
        <w:rPr>
          <w:lang w:val="en-US"/>
        </w:rPr>
        <w:t xml:space="preserve"> in a section</w:t>
      </w:r>
      <w:r>
        <w:rPr>
          <w:lang w:val="en-US"/>
        </w:rPr>
        <w:t xml:space="preserve"> (for instance in Account Name below), these details will be populated automatically by the system, or will be filled out later by Clearing House:</w:t>
      </w:r>
    </w:p>
    <w:p w:rsidR="002D696F" w:rsidRDefault="002D696F" w:rsidP="00414DA3">
      <w:pPr>
        <w:rPr>
          <w:lang w:val="en-US"/>
        </w:rPr>
      </w:pPr>
      <w:r>
        <w:rPr>
          <w:noProof/>
          <w:lang w:eastAsia="en-GB"/>
        </w:rPr>
        <w:drawing>
          <wp:inline distT="0" distB="0" distL="0" distR="0" wp14:anchorId="6F32E2DB" wp14:editId="3EA00029">
            <wp:extent cx="5142230" cy="34575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3353"/>
                    <a:stretch/>
                  </pic:blipFill>
                  <pic:spPr bwMode="auto">
                    <a:xfrm>
                      <a:off x="0" y="0"/>
                      <a:ext cx="5156783" cy="3467360"/>
                    </a:xfrm>
                    <a:prstGeom prst="rect">
                      <a:avLst/>
                    </a:prstGeom>
                    <a:ln>
                      <a:noFill/>
                    </a:ln>
                    <a:extLst>
                      <a:ext uri="{53640926-AAD7-44D8-BBD7-CCE9431645EC}">
                        <a14:shadowObscured xmlns:a14="http://schemas.microsoft.com/office/drawing/2010/main"/>
                      </a:ext>
                    </a:extLst>
                  </pic:spPr>
                </pic:pic>
              </a:graphicData>
            </a:graphic>
          </wp:inline>
        </w:drawing>
      </w:r>
    </w:p>
    <w:p w:rsidR="002D696F" w:rsidRDefault="002D696F" w:rsidP="00414DA3">
      <w:pPr>
        <w:rPr>
          <w:lang w:val="en-US"/>
        </w:rPr>
      </w:pPr>
      <w:r>
        <w:rPr>
          <w:lang w:val="en-US"/>
        </w:rPr>
        <w:t>Click Save and you’ll be taken to the client’s record. Now click Create Referral on the top right:</w:t>
      </w:r>
    </w:p>
    <w:p w:rsidR="002D696F" w:rsidRDefault="002D696F" w:rsidP="00414DA3">
      <w:pPr>
        <w:rPr>
          <w:lang w:val="en-US"/>
        </w:rPr>
      </w:pPr>
      <w:r>
        <w:rPr>
          <w:noProof/>
          <w:lang w:eastAsia="en-GB"/>
        </w:rPr>
        <w:lastRenderedPageBreak/>
        <mc:AlternateContent>
          <mc:Choice Requires="wps">
            <w:drawing>
              <wp:anchor distT="0" distB="0" distL="114300" distR="114300" simplePos="0" relativeHeight="251666432" behindDoc="0" locked="0" layoutInCell="1" allowOverlap="1" wp14:anchorId="4B7F4199" wp14:editId="6C045B81">
                <wp:simplePos x="0" y="0"/>
                <wp:positionH relativeFrom="margin">
                  <wp:posOffset>7181850</wp:posOffset>
                </wp:positionH>
                <wp:positionV relativeFrom="paragraph">
                  <wp:posOffset>443865</wp:posOffset>
                </wp:positionV>
                <wp:extent cx="838200" cy="2857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8382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9ED08C" id="Rectangle 10" o:spid="_x0000_s1026" style="position:absolute;margin-left:565.5pt;margin-top:34.95pt;width:66pt;height:2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" filled="f" strokecolor="red" strokeweight="1.5pt">
                <w10:wrap anchorx="margin"/>
              </v:rect>
            </w:pict>
          </mc:Fallback>
        </mc:AlternateContent>
      </w:r>
      <w:r>
        <w:rPr>
          <w:noProof/>
          <w:lang w:eastAsia="en-GB"/>
        </w:rPr>
        <w:drawing>
          <wp:inline distT="0" distB="0" distL="0" distR="0" wp14:anchorId="40D15202" wp14:editId="3DBF59EF">
            <wp:extent cx="8863330" cy="1266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63330" cy="1266190"/>
                    </a:xfrm>
                    <a:prstGeom prst="rect">
                      <a:avLst/>
                    </a:prstGeom>
                  </pic:spPr>
                </pic:pic>
              </a:graphicData>
            </a:graphic>
          </wp:inline>
        </w:drawing>
      </w:r>
    </w:p>
    <w:p w:rsidR="00822B29" w:rsidRDefault="00771A9C" w:rsidP="00414DA3">
      <w:pPr>
        <w:rPr>
          <w:lang w:val="en-US"/>
        </w:rPr>
      </w:pPr>
      <w:r>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4481830" cy="4070129"/>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81830" cy="4070129"/>
                    </a:xfrm>
                    <a:prstGeom prst="rect">
                      <a:avLst/>
                    </a:prstGeom>
                  </pic:spPr>
                </pic:pic>
              </a:graphicData>
            </a:graphic>
            <wp14:sizeRelH relativeFrom="page">
              <wp14:pctWidth>0</wp14:pctWidth>
            </wp14:sizeRelH>
            <wp14:sizeRelV relativeFrom="page">
              <wp14:pctHeight>0</wp14:pctHeight>
            </wp14:sizeRelV>
          </wp:anchor>
        </w:drawing>
      </w:r>
      <w:r w:rsidR="00822B29">
        <w:rPr>
          <w:lang w:val="en-US"/>
        </w:rPr>
        <w:t>Fill out the details on screen- as the message on screen says, you’ll need to complete 5 screens in one go, but it shouldn’t take longer than 5 minutes:</w:t>
      </w:r>
    </w:p>
    <w:p w:rsidR="00822B29" w:rsidRDefault="00822B29"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p>
    <w:p w:rsidR="00771A9C" w:rsidRDefault="00771A9C" w:rsidP="00414DA3">
      <w:pPr>
        <w:rPr>
          <w:lang w:val="en-US"/>
        </w:rPr>
      </w:pPr>
      <w:r>
        <w:rPr>
          <w:noProof/>
          <w:lang w:eastAsia="en-GB"/>
        </w:rPr>
        <w:lastRenderedPageBreak/>
        <w:drawing>
          <wp:anchor distT="0" distB="0" distL="114300" distR="114300" simplePos="0" relativeHeight="251668480" behindDoc="0" locked="0" layoutInCell="1" allowOverlap="1">
            <wp:simplePos x="0" y="0"/>
            <wp:positionH relativeFrom="column">
              <wp:posOffset>5000625</wp:posOffset>
            </wp:positionH>
            <wp:positionV relativeFrom="paragraph">
              <wp:posOffset>-207010</wp:posOffset>
            </wp:positionV>
            <wp:extent cx="4060825" cy="1752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60825" cy="1752600"/>
                    </a:xfrm>
                    <a:prstGeom prst="rect">
                      <a:avLst/>
                    </a:prstGeom>
                  </pic:spPr>
                </pic:pic>
              </a:graphicData>
            </a:graphic>
            <wp14:sizeRelH relativeFrom="page">
              <wp14:pctWidth>0</wp14:pctWidth>
            </wp14:sizeRelH>
            <wp14:sizeRelV relativeFrom="page">
              <wp14:pctHeight>0</wp14:pctHeight>
            </wp14:sizeRelV>
          </wp:anchor>
        </w:drawing>
      </w:r>
    </w:p>
    <w:p w:rsidR="00771A9C" w:rsidRDefault="00822B29" w:rsidP="00414DA3">
      <w:pPr>
        <w:rPr>
          <w:lang w:val="en-US"/>
        </w:rPr>
      </w:pPr>
      <w:r>
        <w:rPr>
          <w:lang w:val="en-US"/>
        </w:rPr>
        <w:t>After you’ve filled out all 5 screens, you’ll see this message on screen explaining what you need to do next. The click Go to Referral:</w:t>
      </w:r>
    </w:p>
    <w:p w:rsidR="009B73C2" w:rsidRDefault="009B73C2" w:rsidP="009B73C2">
      <w:pPr>
        <w:rPr>
          <w:b/>
        </w:rPr>
      </w:pPr>
    </w:p>
    <w:p w:rsidR="009B73C2" w:rsidRDefault="009B73C2" w:rsidP="009B73C2">
      <w:pPr>
        <w:rPr>
          <w:b/>
        </w:rPr>
      </w:pPr>
    </w:p>
    <w:p w:rsidR="009B73C2" w:rsidRDefault="009B73C2" w:rsidP="009B73C2">
      <w:pPr>
        <w:rPr>
          <w:b/>
        </w:rPr>
      </w:pPr>
    </w:p>
    <w:p w:rsidR="00C862B9" w:rsidRDefault="00C862B9" w:rsidP="00414DA3">
      <w:pPr>
        <w:rPr>
          <w:lang w:val="en-US"/>
        </w:rPr>
      </w:pPr>
      <w:r>
        <w:rPr>
          <w:lang w:val="en-US"/>
        </w:rPr>
        <w:t>At this point, if you need to go away and back to the</w:t>
      </w:r>
      <w:r w:rsidR="00CD57C3">
        <w:rPr>
          <w:lang w:val="en-US"/>
        </w:rPr>
        <w:t xml:space="preserve"> referral later, you can do so.</w:t>
      </w:r>
    </w:p>
    <w:p w:rsidR="00062AFC" w:rsidRDefault="00C862B9" w:rsidP="00414DA3">
      <w:pPr>
        <w:rPr>
          <w:lang w:val="en-US"/>
        </w:rPr>
      </w:pPr>
      <w:r>
        <w:rPr>
          <w:lang w:val="en-US"/>
        </w:rPr>
        <w:t>Otherwise,</w:t>
      </w:r>
      <w:r w:rsidR="00062AFC">
        <w:rPr>
          <w:lang w:val="en-US"/>
        </w:rPr>
        <w:t xml:space="preserve"> follow the instructions on the right on the referral:</w:t>
      </w:r>
    </w:p>
    <w:p w:rsidR="00B62DE8" w:rsidRPr="001409BF" w:rsidRDefault="00062AFC" w:rsidP="00414DA3">
      <w:pPr>
        <w:rPr>
          <w:lang w:val="en-US"/>
        </w:rPr>
      </w:pPr>
      <w:r>
        <w:rPr>
          <w:noProof/>
          <w:lang w:eastAsia="en-GB"/>
        </w:rPr>
        <w:drawing>
          <wp:inline distT="0" distB="0" distL="0" distR="0" wp14:anchorId="277CDE9E" wp14:editId="2FEADE87">
            <wp:extent cx="3914140" cy="33561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6328" cy="3375211"/>
                    </a:xfrm>
                    <a:prstGeom prst="rect">
                      <a:avLst/>
                    </a:prstGeom>
                  </pic:spPr>
                </pic:pic>
              </a:graphicData>
            </a:graphic>
          </wp:inline>
        </w:drawing>
      </w:r>
    </w:p>
    <w:p w:rsidR="00B62DE8" w:rsidRPr="00910DB4" w:rsidRDefault="00B62DE8" w:rsidP="00414DA3">
      <w:pPr>
        <w:rPr>
          <w:b/>
          <w:lang w:val="en-US"/>
        </w:rPr>
      </w:pPr>
      <w:r w:rsidRPr="00910DB4">
        <w:rPr>
          <w:b/>
          <w:lang w:val="en-US"/>
        </w:rPr>
        <w:lastRenderedPageBreak/>
        <w:t>Housing History</w:t>
      </w:r>
    </w:p>
    <w:p w:rsidR="00062AFC" w:rsidRDefault="00062AFC" w:rsidP="00414DA3">
      <w:pPr>
        <w:rPr>
          <w:lang w:val="en-US"/>
        </w:rPr>
      </w:pPr>
      <w:r>
        <w:rPr>
          <w:lang w:val="en-US"/>
        </w:rPr>
        <w:t>Here’s the Housing History button</w:t>
      </w:r>
      <w:r w:rsidR="00D5560A">
        <w:rPr>
          <w:lang w:val="en-US"/>
        </w:rPr>
        <w:t>, on the client’s referral on the top right</w:t>
      </w:r>
      <w:r>
        <w:rPr>
          <w:lang w:val="en-US"/>
        </w:rPr>
        <w:t xml:space="preserve">: </w:t>
      </w:r>
    </w:p>
    <w:p w:rsidR="00062AFC" w:rsidRDefault="00062AFC" w:rsidP="00414DA3">
      <w:pPr>
        <w:rPr>
          <w:lang w:val="en-US"/>
        </w:rPr>
      </w:pPr>
      <w:r>
        <w:rPr>
          <w:noProof/>
          <w:lang w:eastAsia="en-GB"/>
        </w:rPr>
        <mc:AlternateContent>
          <mc:Choice Requires="wps">
            <w:drawing>
              <wp:anchor distT="0" distB="0" distL="114300" distR="114300" simplePos="0" relativeHeight="251672576" behindDoc="0" locked="0" layoutInCell="1" allowOverlap="1" wp14:anchorId="744C1418" wp14:editId="25ABC326">
                <wp:simplePos x="0" y="0"/>
                <wp:positionH relativeFrom="margin">
                  <wp:posOffset>6124575</wp:posOffset>
                </wp:positionH>
                <wp:positionV relativeFrom="paragraph">
                  <wp:posOffset>75565</wp:posOffset>
                </wp:positionV>
                <wp:extent cx="838200" cy="2857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382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AD47F" id="Rectangle 19" o:spid="_x0000_s1026" style="position:absolute;margin-left:482.25pt;margin-top:5.95pt;width:66pt;height:22.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" filled="f" strokecolor="red" strokeweight="1.5pt">
                <w10:wrap anchorx="margin"/>
              </v:rect>
            </w:pict>
          </mc:Fallback>
        </mc:AlternateContent>
      </w:r>
      <w:r>
        <w:rPr>
          <w:noProof/>
          <w:lang w:eastAsia="en-GB"/>
        </w:rPr>
        <w:drawing>
          <wp:inline distT="0" distB="0" distL="0" distR="0" wp14:anchorId="43B6690A" wp14:editId="786D9ECD">
            <wp:extent cx="8863330" cy="930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3330" cy="930910"/>
                    </a:xfrm>
                    <a:prstGeom prst="rect">
                      <a:avLst/>
                    </a:prstGeom>
                  </pic:spPr>
                </pic:pic>
              </a:graphicData>
            </a:graphic>
          </wp:inline>
        </w:drawing>
      </w:r>
    </w:p>
    <w:p w:rsidR="00062AFC" w:rsidRDefault="00062AFC" w:rsidP="00414DA3">
      <w:pPr>
        <w:rPr>
          <w:lang w:val="en-US"/>
        </w:rPr>
      </w:pPr>
      <w:r>
        <w:rPr>
          <w:lang w:val="en-US"/>
        </w:rPr>
        <w:t>You’ll see the housing history appear in the Housing History section once you’ve added a housing history:</w:t>
      </w:r>
    </w:p>
    <w:p w:rsidR="00062AFC" w:rsidRDefault="00062AFC" w:rsidP="00414DA3">
      <w:pPr>
        <w:rPr>
          <w:lang w:val="en-US"/>
        </w:rPr>
      </w:pPr>
      <w:r>
        <w:rPr>
          <w:noProof/>
          <w:lang w:eastAsia="en-GB"/>
        </w:rPr>
        <w:drawing>
          <wp:inline distT="0" distB="0" distL="0" distR="0" wp14:anchorId="19D8CE94" wp14:editId="1A9850C8">
            <wp:extent cx="6496410" cy="13619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68649" cy="1377060"/>
                    </a:xfrm>
                    <a:prstGeom prst="rect">
                      <a:avLst/>
                    </a:prstGeom>
                  </pic:spPr>
                </pic:pic>
              </a:graphicData>
            </a:graphic>
          </wp:inline>
        </w:drawing>
      </w:r>
    </w:p>
    <w:p w:rsidR="00062AFC" w:rsidRDefault="000B51FA" w:rsidP="00414DA3">
      <w:r>
        <w:rPr>
          <w:lang w:val="en-US"/>
        </w:rPr>
        <w:t xml:space="preserve">You need to add 5 years’ worth of housing history, with each address being a separate record. Just click the Housing History </w:t>
      </w:r>
      <w:r w:rsidR="00B62DE8">
        <w:rPr>
          <w:lang w:val="en-US"/>
        </w:rPr>
        <w:t xml:space="preserve">button as many times as you need. </w:t>
      </w:r>
      <w:r w:rsidR="00B62DE8">
        <w:t>Please provide the best information you have and ensure addresses are recorded in a chronological format. Please don’t leave any gaps, even if it means you have to record an entry with no details – just write something like ‘Unknown address / reason for leaving - client can’t remember’.</w:t>
      </w:r>
    </w:p>
    <w:p w:rsidR="00352928" w:rsidRDefault="00352928" w:rsidP="00414DA3">
      <w:r>
        <w:t>If you’ve clicked into the Housing History and want to return to the referral, click on the red link under Referral (RXXXX-XXXXXX):</w:t>
      </w:r>
    </w:p>
    <w:p w:rsidR="001409BF" w:rsidRPr="00352928" w:rsidRDefault="00352928" w:rsidP="00414DA3">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4520242</wp:posOffset>
                </wp:positionH>
                <wp:positionV relativeFrom="paragraph">
                  <wp:posOffset>846048</wp:posOffset>
                </wp:positionV>
                <wp:extent cx="1026543" cy="353683"/>
                <wp:effectExtent l="0" t="0" r="21590" b="27940"/>
                <wp:wrapNone/>
                <wp:docPr id="54" name="Rectangle 54"/>
                <wp:cNvGraphicFramePr/>
                <a:graphic xmlns:a="http://schemas.openxmlformats.org/drawingml/2006/main">
                  <a:graphicData uri="http://schemas.microsoft.com/office/word/2010/wordprocessingShape">
                    <wps:wsp>
                      <wps:cNvSpPr/>
                      <wps:spPr>
                        <a:xfrm>
                          <a:off x="0" y="0"/>
                          <a:ext cx="1026543" cy="3536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12F73" id="Rectangle 54" o:spid="_x0000_s1026" style="position:absolute;margin-left:355.9pt;margin-top:66.6pt;width:80.85pt;height:27.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" filled="f" strokecolor="red" strokeweight="1.5pt"/>
            </w:pict>
          </mc:Fallback>
        </mc:AlternateContent>
      </w:r>
      <w:r>
        <w:rPr>
          <w:noProof/>
          <w:lang w:eastAsia="en-GB"/>
        </w:rPr>
        <w:drawing>
          <wp:inline distT="0" distB="0" distL="0" distR="0" wp14:anchorId="5B51FB55" wp14:editId="7F514C3E">
            <wp:extent cx="8863330" cy="11904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1164"/>
                    <a:stretch/>
                  </pic:blipFill>
                  <pic:spPr bwMode="auto">
                    <a:xfrm>
                      <a:off x="0" y="0"/>
                      <a:ext cx="8863330" cy="1190445"/>
                    </a:xfrm>
                    <a:prstGeom prst="rect">
                      <a:avLst/>
                    </a:prstGeom>
                    <a:ln>
                      <a:noFill/>
                    </a:ln>
                    <a:extLst>
                      <a:ext uri="{53640926-AAD7-44D8-BBD7-CCE9431645EC}">
                        <a14:shadowObscured xmlns:a14="http://schemas.microsoft.com/office/drawing/2010/main"/>
                      </a:ext>
                    </a:extLst>
                  </pic:spPr>
                </pic:pic>
              </a:graphicData>
            </a:graphic>
          </wp:inline>
        </w:drawing>
      </w:r>
    </w:p>
    <w:p w:rsidR="00B62DE8" w:rsidRPr="00910DB4" w:rsidRDefault="00B62DE8" w:rsidP="00414DA3">
      <w:pPr>
        <w:rPr>
          <w:b/>
          <w:lang w:val="en-US"/>
        </w:rPr>
      </w:pPr>
      <w:r w:rsidRPr="00910DB4">
        <w:rPr>
          <w:b/>
          <w:lang w:val="en-US"/>
        </w:rPr>
        <w:lastRenderedPageBreak/>
        <w:t>Assessments</w:t>
      </w:r>
    </w:p>
    <w:p w:rsidR="00C862B9" w:rsidRDefault="006709F5" w:rsidP="00414DA3">
      <w:pPr>
        <w:rPr>
          <w:lang w:val="en-US"/>
        </w:rPr>
      </w:pPr>
      <w:r>
        <w:rPr>
          <w:lang w:val="en-US"/>
        </w:rPr>
        <w:t>On</w:t>
      </w:r>
      <w:r w:rsidR="00273920">
        <w:rPr>
          <w:lang w:val="en-US"/>
        </w:rPr>
        <w:t xml:space="preserve"> the referral page, h</w:t>
      </w:r>
      <w:r w:rsidR="00B62DE8">
        <w:rPr>
          <w:lang w:val="en-US"/>
        </w:rPr>
        <w:t>ere’s</w:t>
      </w:r>
      <w:r w:rsidR="00062AFC">
        <w:rPr>
          <w:lang w:val="en-US"/>
        </w:rPr>
        <w:t xml:space="preserve"> where you create the assessments</w:t>
      </w:r>
      <w:r w:rsidR="00273920">
        <w:rPr>
          <w:lang w:val="en-US"/>
        </w:rPr>
        <w:t xml:space="preserve"> </w:t>
      </w:r>
      <w:r w:rsidR="00062AFC">
        <w:rPr>
          <w:lang w:val="en-US"/>
        </w:rPr>
        <w:t>(bottom right of the screenshot):</w:t>
      </w:r>
    </w:p>
    <w:p w:rsidR="00B62DE8" w:rsidRDefault="00062AFC" w:rsidP="00414DA3">
      <w:pPr>
        <w:rPr>
          <w:lang w:val="en-US"/>
        </w:rPr>
      </w:pPr>
      <w:r>
        <w:rPr>
          <w:noProof/>
          <w:lang w:eastAsia="en-GB"/>
        </w:rPr>
        <mc:AlternateContent>
          <mc:Choice Requires="wps">
            <w:drawing>
              <wp:anchor distT="0" distB="0" distL="114300" distR="114300" simplePos="0" relativeHeight="251674624" behindDoc="0" locked="0" layoutInCell="1" allowOverlap="1" wp14:anchorId="6B4D4BE1" wp14:editId="0F64EA95">
                <wp:simplePos x="0" y="0"/>
                <wp:positionH relativeFrom="margin">
                  <wp:posOffset>8029575</wp:posOffset>
                </wp:positionH>
                <wp:positionV relativeFrom="paragraph">
                  <wp:posOffset>4457700</wp:posOffset>
                </wp:positionV>
                <wp:extent cx="533400" cy="2857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334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63213" id="Rectangle 21" o:spid="_x0000_s1026" style="position:absolute;margin-left:632.25pt;margin-top:351pt;width:42pt;height:2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" filled="f" strokecolor="red" strokeweight="1.5pt">
                <w10:wrap anchorx="margin"/>
              </v:rect>
            </w:pict>
          </mc:Fallback>
        </mc:AlternateContent>
      </w:r>
      <w:r>
        <w:rPr>
          <w:noProof/>
          <w:lang w:eastAsia="en-GB"/>
        </w:rPr>
        <w:drawing>
          <wp:inline distT="0" distB="0" distL="0" distR="0" wp14:anchorId="5A3A835F" wp14:editId="49D11DFF">
            <wp:extent cx="8672830" cy="486953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75842" cy="4871227"/>
                    </a:xfrm>
                    <a:prstGeom prst="rect">
                      <a:avLst/>
                    </a:prstGeom>
                  </pic:spPr>
                </pic:pic>
              </a:graphicData>
            </a:graphic>
          </wp:inline>
        </w:drawing>
      </w:r>
    </w:p>
    <w:p w:rsidR="00062AFC" w:rsidRDefault="00062AFC" w:rsidP="00414DA3">
      <w:pPr>
        <w:rPr>
          <w:lang w:val="en-US"/>
        </w:rPr>
      </w:pPr>
      <w:r>
        <w:rPr>
          <w:lang w:val="en-US"/>
        </w:rPr>
        <w:lastRenderedPageBreak/>
        <w:t>Once you’ve created an assessment you’ll see that its icon in the Referral Status section has changed:</w:t>
      </w:r>
    </w:p>
    <w:p w:rsidR="005B6426" w:rsidRDefault="00062AFC" w:rsidP="00414DA3">
      <w:pPr>
        <w:rPr>
          <w:lang w:val="en-US"/>
        </w:rPr>
      </w:pPr>
      <w:r>
        <w:rPr>
          <w:noProof/>
          <w:lang w:eastAsia="en-GB"/>
        </w:rPr>
        <w:drawing>
          <wp:inline distT="0" distB="0" distL="0" distR="0" wp14:anchorId="6BFBE5AC" wp14:editId="5E8FDDB1">
            <wp:extent cx="8086724" cy="7269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9227" b="1208"/>
                    <a:stretch/>
                  </pic:blipFill>
                  <pic:spPr bwMode="auto">
                    <a:xfrm>
                      <a:off x="0" y="0"/>
                      <a:ext cx="8311446" cy="747201"/>
                    </a:xfrm>
                    <a:prstGeom prst="rect">
                      <a:avLst/>
                    </a:prstGeom>
                    <a:ln>
                      <a:noFill/>
                    </a:ln>
                    <a:extLst>
                      <a:ext uri="{53640926-AAD7-44D8-BBD7-CCE9431645EC}">
                        <a14:shadowObscured xmlns:a14="http://schemas.microsoft.com/office/drawing/2010/main"/>
                      </a:ext>
                    </a:extLst>
                  </pic:spPr>
                </pic:pic>
              </a:graphicData>
            </a:graphic>
          </wp:inline>
        </w:drawing>
      </w:r>
    </w:p>
    <w:p w:rsidR="005B6426" w:rsidRDefault="005B6426" w:rsidP="00414DA3">
      <w:pPr>
        <w:rPr>
          <w:i/>
          <w:lang w:val="en-US"/>
        </w:rPr>
      </w:pPr>
    </w:p>
    <w:p w:rsidR="00164C98" w:rsidRDefault="00164C98" w:rsidP="00414DA3">
      <w:pPr>
        <w:rPr>
          <w:lang w:val="en-US"/>
        </w:rPr>
      </w:pPr>
      <w:r>
        <w:rPr>
          <w:lang w:val="en-US"/>
        </w:rPr>
        <w:t>If you need to edit or add extra information to the assessment before you’re ready to submit the referral, click into the red link under the name of the assessment:</w:t>
      </w:r>
    </w:p>
    <w:p w:rsidR="00164C98" w:rsidRDefault="00164C98" w:rsidP="00414DA3">
      <w:pPr>
        <w:rPr>
          <w:lang w:val="en-US"/>
        </w:rPr>
      </w:pPr>
      <w:r>
        <w:rPr>
          <w:noProof/>
          <w:lang w:eastAsia="en-GB"/>
        </w:rPr>
        <w:drawing>
          <wp:inline distT="0" distB="0" distL="0" distR="0" wp14:anchorId="76195AFD" wp14:editId="72CBCEF2">
            <wp:extent cx="3895725" cy="1238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5725" cy="1238250"/>
                    </a:xfrm>
                    <a:prstGeom prst="rect">
                      <a:avLst/>
                    </a:prstGeom>
                  </pic:spPr>
                </pic:pic>
              </a:graphicData>
            </a:graphic>
          </wp:inline>
        </w:drawing>
      </w:r>
    </w:p>
    <w:p w:rsidR="00164C98" w:rsidRPr="00164C98" w:rsidRDefault="00164C98" w:rsidP="00414DA3">
      <w:pPr>
        <w:rPr>
          <w:lang w:val="en-US"/>
        </w:rPr>
      </w:pPr>
      <w:r>
        <w:rPr>
          <w:lang w:val="en-US"/>
        </w:rPr>
        <w:t>Once you’re on the assessment page, just double click on the answers you wish to update, this will then change to an editable box. Make the changes and click Save.</w:t>
      </w:r>
    </w:p>
    <w:p w:rsidR="00164C98" w:rsidRPr="00352928" w:rsidRDefault="00164C98" w:rsidP="00414DA3">
      <w:pPr>
        <w:rPr>
          <w:lang w:val="en-US"/>
        </w:rPr>
      </w:pPr>
    </w:p>
    <w:p w:rsidR="00164C98" w:rsidRDefault="00164C98" w:rsidP="00414DA3">
      <w:pPr>
        <w:rPr>
          <w:i/>
          <w:lang w:val="en-US"/>
        </w:rPr>
      </w:pPr>
    </w:p>
    <w:p w:rsidR="00164C98" w:rsidRDefault="00164C98" w:rsidP="00414DA3">
      <w:pPr>
        <w:rPr>
          <w:i/>
          <w:lang w:val="en-US"/>
        </w:rPr>
      </w:pPr>
    </w:p>
    <w:p w:rsidR="00164C98" w:rsidRDefault="00164C98" w:rsidP="00414DA3">
      <w:pPr>
        <w:rPr>
          <w:i/>
          <w:lang w:val="en-US"/>
        </w:rPr>
      </w:pPr>
    </w:p>
    <w:p w:rsidR="00164C98" w:rsidRDefault="00164C98" w:rsidP="00414DA3">
      <w:pPr>
        <w:rPr>
          <w:i/>
          <w:lang w:val="en-US"/>
        </w:rPr>
      </w:pPr>
    </w:p>
    <w:p w:rsidR="00164C98" w:rsidRDefault="00164C98" w:rsidP="00414DA3">
      <w:pPr>
        <w:rPr>
          <w:i/>
          <w:lang w:val="en-US"/>
        </w:rPr>
      </w:pPr>
    </w:p>
    <w:p w:rsidR="00164C98" w:rsidRDefault="00164C98" w:rsidP="00414DA3">
      <w:pPr>
        <w:rPr>
          <w:i/>
          <w:lang w:val="en-US"/>
        </w:rPr>
      </w:pPr>
    </w:p>
    <w:p w:rsidR="00062AFC" w:rsidRPr="00910DB4" w:rsidRDefault="005B6426" w:rsidP="00414DA3">
      <w:pPr>
        <w:rPr>
          <w:b/>
          <w:lang w:val="en-US"/>
        </w:rPr>
      </w:pPr>
      <w:r w:rsidRPr="00910DB4">
        <w:rPr>
          <w:b/>
          <w:lang w:val="en-US"/>
        </w:rPr>
        <w:lastRenderedPageBreak/>
        <w:t>Client Privacy Notice</w:t>
      </w:r>
    </w:p>
    <w:p w:rsidR="00062AFC" w:rsidRDefault="005B6426" w:rsidP="00414DA3">
      <w:pPr>
        <w:rPr>
          <w:lang w:val="en-US"/>
        </w:rPr>
      </w:pPr>
      <w:r>
        <w:rPr>
          <w:lang w:val="en-US"/>
        </w:rPr>
        <w:t xml:space="preserve">Download the privacy notice via the </w:t>
      </w:r>
      <w:r w:rsidR="00473D8B">
        <w:rPr>
          <w:lang w:val="en-US"/>
        </w:rPr>
        <w:t xml:space="preserve">blue </w:t>
      </w:r>
      <w:r>
        <w:rPr>
          <w:lang w:val="en-US"/>
        </w:rPr>
        <w:t>link at the bottom of the referral:</w:t>
      </w:r>
    </w:p>
    <w:p w:rsidR="005B6426" w:rsidRDefault="00641DB8" w:rsidP="00414DA3">
      <w:pPr>
        <w:rPr>
          <w:lang w:val="en-US"/>
        </w:rP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57150</wp:posOffset>
                </wp:positionH>
                <wp:positionV relativeFrom="paragraph">
                  <wp:posOffset>695325</wp:posOffset>
                </wp:positionV>
                <wp:extent cx="2438400" cy="257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43840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40C33" id="Rectangle 16" o:spid="_x0000_s1026" style="position:absolute;margin-left:4.5pt;margin-top:54.75pt;width:192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" filled="f" strokecolor="red" strokeweight="1.5pt"/>
            </w:pict>
          </mc:Fallback>
        </mc:AlternateContent>
      </w:r>
      <w:r w:rsidR="005B6426">
        <w:rPr>
          <w:noProof/>
          <w:lang w:eastAsia="en-GB"/>
        </w:rPr>
        <w:drawing>
          <wp:inline distT="0" distB="0" distL="0" distR="0" wp14:anchorId="00DFAA3F" wp14:editId="5FFC47EE">
            <wp:extent cx="8277225" cy="1562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77225" cy="1562100"/>
                    </a:xfrm>
                    <a:prstGeom prst="rect">
                      <a:avLst/>
                    </a:prstGeom>
                  </pic:spPr>
                </pic:pic>
              </a:graphicData>
            </a:graphic>
          </wp:inline>
        </w:drawing>
      </w:r>
    </w:p>
    <w:p w:rsidR="005B6426" w:rsidRDefault="005B6426" w:rsidP="00414DA3">
      <w:pPr>
        <w:rPr>
          <w:lang w:val="en-US"/>
        </w:rPr>
      </w:pPr>
      <w:r>
        <w:rPr>
          <w:lang w:val="en-US"/>
        </w:rPr>
        <w:t>Once the client has signed it, upload the signed client privacy notice in the files section on the right of the screen:</w:t>
      </w:r>
      <w:r w:rsidR="001409BF" w:rsidRPr="001409BF">
        <w:rPr>
          <w:noProof/>
          <w:lang w:eastAsia="en-GB"/>
        </w:rPr>
        <w:t xml:space="preserve"> </w:t>
      </w:r>
    </w:p>
    <w:p w:rsidR="005B6426" w:rsidRDefault="001409BF" w:rsidP="00414DA3">
      <w:pPr>
        <w:rPr>
          <w:lang w:val="en-US"/>
        </w:rPr>
      </w:pPr>
      <w:r>
        <w:rPr>
          <w:noProof/>
          <w:lang w:eastAsia="en-GB"/>
        </w:rPr>
        <mc:AlternateContent>
          <mc:Choice Requires="wps">
            <w:drawing>
              <wp:anchor distT="0" distB="0" distL="114300" distR="114300" simplePos="0" relativeHeight="251676672" behindDoc="0" locked="0" layoutInCell="1" allowOverlap="1" wp14:anchorId="2DF8844E" wp14:editId="31F87E7A">
                <wp:simplePos x="0" y="0"/>
                <wp:positionH relativeFrom="margin">
                  <wp:posOffset>6400800</wp:posOffset>
                </wp:positionH>
                <wp:positionV relativeFrom="paragraph">
                  <wp:posOffset>513080</wp:posOffset>
                </wp:positionV>
                <wp:extent cx="97155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715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7F151E" id="Rectangle 26" o:spid="_x0000_s1026" style="position:absolute;margin-left:7in;margin-top:40.4pt;width:76.5pt;height:2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" filled="f" strokecolor="red" strokeweight="1.5pt">
                <w10:wrap anchorx="margin"/>
              </v:rect>
            </w:pict>
          </mc:Fallback>
        </mc:AlternateContent>
      </w:r>
      <w:r w:rsidR="005B6426">
        <w:rPr>
          <w:noProof/>
          <w:lang w:eastAsia="en-GB"/>
        </w:rPr>
        <w:drawing>
          <wp:inline distT="0" distB="0" distL="0" distR="0" wp14:anchorId="58AC9C95" wp14:editId="70FFD40C">
            <wp:extent cx="8271510"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5532" b="3294"/>
                    <a:stretch/>
                  </pic:blipFill>
                  <pic:spPr bwMode="auto">
                    <a:xfrm>
                      <a:off x="0" y="0"/>
                      <a:ext cx="8298189" cy="1452470"/>
                    </a:xfrm>
                    <a:prstGeom prst="rect">
                      <a:avLst/>
                    </a:prstGeom>
                    <a:ln>
                      <a:noFill/>
                    </a:ln>
                    <a:extLst>
                      <a:ext uri="{53640926-AAD7-44D8-BBD7-CCE9431645EC}">
                        <a14:shadowObscured xmlns:a14="http://schemas.microsoft.com/office/drawing/2010/main"/>
                      </a:ext>
                    </a:extLst>
                  </pic:spPr>
                </pic:pic>
              </a:graphicData>
            </a:graphic>
          </wp:inline>
        </w:drawing>
      </w:r>
    </w:p>
    <w:p w:rsidR="00FA1909" w:rsidRPr="005B6426" w:rsidRDefault="00FA1909" w:rsidP="00414DA3">
      <w:pPr>
        <w:rPr>
          <w:lang w:val="en-US"/>
        </w:rPr>
      </w:pPr>
      <w:r>
        <w:rPr>
          <w:lang w:val="en-US"/>
        </w:rPr>
        <w:t>Then click the Worker declaration a</w:t>
      </w:r>
      <w:r w:rsidR="00641DB8">
        <w:rPr>
          <w:lang w:val="en-US"/>
        </w:rPr>
        <w:t>nd Client declaration tickboxes and click Save.</w:t>
      </w:r>
    </w:p>
    <w:p w:rsidR="009B73C2" w:rsidRPr="00910DB4" w:rsidRDefault="009B73C2" w:rsidP="009B73C2">
      <w:pPr>
        <w:rPr>
          <w:b/>
        </w:rPr>
      </w:pPr>
      <w:r w:rsidRPr="00910DB4">
        <w:rPr>
          <w:b/>
        </w:rPr>
        <w:t>What is the client statement?</w:t>
      </w:r>
    </w:p>
    <w:p w:rsidR="00641DB8" w:rsidRPr="009B73C2" w:rsidRDefault="009B73C2" w:rsidP="00414DA3">
      <w:pPr>
        <w:rPr>
          <w:lang w:val="en-US"/>
        </w:rPr>
      </w:pPr>
      <w:r>
        <w:t>Clients are encouraged to write a personal statement expressing why they want to be referred to Clearing House and what they hope to get out of the service. This information is used in the referral assessment process.</w:t>
      </w:r>
    </w:p>
    <w:p w:rsidR="00641DB8" w:rsidRDefault="00641DB8" w:rsidP="00414DA3">
      <w:pPr>
        <w:rPr>
          <w:i/>
          <w:lang w:val="en-US"/>
        </w:rPr>
      </w:pPr>
    </w:p>
    <w:p w:rsidR="00641DB8" w:rsidRDefault="00641DB8" w:rsidP="00414DA3">
      <w:pPr>
        <w:rPr>
          <w:i/>
          <w:lang w:val="en-US"/>
        </w:rPr>
      </w:pPr>
    </w:p>
    <w:p w:rsidR="00062AFC" w:rsidRPr="009B73C2" w:rsidRDefault="00FA1909" w:rsidP="00414DA3">
      <w:pPr>
        <w:rPr>
          <w:b/>
          <w:lang w:val="en-US"/>
        </w:rPr>
      </w:pPr>
      <w:r w:rsidRPr="009B73C2">
        <w:rPr>
          <w:b/>
          <w:lang w:val="en-US"/>
        </w:rPr>
        <w:lastRenderedPageBreak/>
        <w:t>Submitting the referral</w:t>
      </w:r>
    </w:p>
    <w:p w:rsidR="00062AFC" w:rsidRDefault="00FA1909" w:rsidP="00414DA3">
      <w:pPr>
        <w:rPr>
          <w:lang w:val="en-US"/>
        </w:rPr>
      </w:pPr>
      <w:r>
        <w:rPr>
          <w:lang w:val="en-US"/>
        </w:rPr>
        <w:t>If you’re ready to submit the referral, click the Submit to Clearing House button on the top of the page:</w:t>
      </w:r>
    </w:p>
    <w:p w:rsidR="00FA1909" w:rsidRDefault="00FA1909" w:rsidP="00414DA3">
      <w:pPr>
        <w:rPr>
          <w:lang w:val="en-US"/>
        </w:rPr>
      </w:pPr>
      <w:r>
        <w:rPr>
          <w:noProof/>
          <w:lang w:eastAsia="en-GB"/>
        </w:rPr>
        <mc:AlternateContent>
          <mc:Choice Requires="wps">
            <w:drawing>
              <wp:anchor distT="0" distB="0" distL="114300" distR="114300" simplePos="0" relativeHeight="251678720" behindDoc="0" locked="0" layoutInCell="1" allowOverlap="1" wp14:anchorId="6FCAB5DE" wp14:editId="4EB009BF">
                <wp:simplePos x="0" y="0"/>
                <wp:positionH relativeFrom="margin">
                  <wp:posOffset>6953249</wp:posOffset>
                </wp:positionH>
                <wp:positionV relativeFrom="paragraph">
                  <wp:posOffset>467360</wp:posOffset>
                </wp:positionV>
                <wp:extent cx="1285875" cy="2857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2858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729AE" id="Rectangle 28" o:spid="_x0000_s1026" style="position:absolute;margin-left:547.5pt;margin-top:36.8pt;width:101.25pt;height:22.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" filled="f" strokecolor="red" strokeweight="1.5pt">
                <w10:wrap anchorx="margin"/>
              </v:rect>
            </w:pict>
          </mc:Fallback>
        </mc:AlternateContent>
      </w:r>
      <w:r>
        <w:rPr>
          <w:noProof/>
          <w:lang w:eastAsia="en-GB"/>
        </w:rPr>
        <w:drawing>
          <wp:inline distT="0" distB="0" distL="0" distR="0" wp14:anchorId="58663D9E" wp14:editId="4CC655B2">
            <wp:extent cx="8863330" cy="7804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3330" cy="780415"/>
                    </a:xfrm>
                    <a:prstGeom prst="rect">
                      <a:avLst/>
                    </a:prstGeom>
                  </pic:spPr>
                </pic:pic>
              </a:graphicData>
            </a:graphic>
          </wp:inline>
        </w:drawing>
      </w:r>
    </w:p>
    <w:p w:rsidR="00FA1909" w:rsidRPr="00FA1909" w:rsidRDefault="005B1C24" w:rsidP="00414DA3">
      <w:pPr>
        <w:rPr>
          <w:lang w:val="en-US"/>
        </w:rPr>
      </w:pPr>
      <w:r>
        <w:rPr>
          <w:lang w:val="en-US"/>
        </w:rPr>
        <w:t>You’ll either receive a message on screen reminding you of something you haven’t added to the referral yet (e.g. current housing or one of the assessments) or a note that the referral has now been submitted.</w:t>
      </w:r>
    </w:p>
    <w:p w:rsidR="00062AFC" w:rsidRDefault="00850646" w:rsidP="00414DA3">
      <w:r>
        <w:t>Once the Clearing House team have reviewed the referral, y</w:t>
      </w:r>
      <w:r w:rsidR="005B1C24">
        <w:t>ou will receive an email advising that the referral has been accepted, not accepted or requesting more information.</w:t>
      </w:r>
    </w:p>
    <w:p w:rsidR="004F7ECB" w:rsidRDefault="004F7ECB" w:rsidP="004F7ECB">
      <w:pPr>
        <w:rPr>
          <w:b/>
          <w:lang w:val="en-US"/>
        </w:rPr>
      </w:pPr>
    </w:p>
    <w:p w:rsidR="004F7ECB" w:rsidRPr="00C862B9" w:rsidRDefault="004F7ECB" w:rsidP="004F7ECB">
      <w:pPr>
        <w:rPr>
          <w:b/>
          <w:lang w:val="en-US"/>
        </w:rPr>
      </w:pPr>
      <w:r w:rsidRPr="00C862B9">
        <w:rPr>
          <w:b/>
          <w:lang w:val="en-US"/>
        </w:rPr>
        <w:t>Returning to a referral you’ve started earlier</w:t>
      </w:r>
    </w:p>
    <w:p w:rsidR="004F7ECB" w:rsidRDefault="009A1091" w:rsidP="004F7ECB">
      <w:pPr>
        <w:rPr>
          <w:lang w:val="en-US"/>
        </w:rPr>
      </w:pPr>
      <w:r>
        <w:rPr>
          <w:lang w:val="en-US"/>
        </w:rPr>
        <w:t>Go to the My Referrals tab. Here you’ll see all Referrals that you are the listed referral worker for. Find the referral and click into it via the link in red that starts with R:</w:t>
      </w:r>
    </w:p>
    <w:p w:rsidR="004F7ECB" w:rsidRPr="00910DB4" w:rsidRDefault="009A1091" w:rsidP="00414DA3">
      <w:pPr>
        <w:rPr>
          <w:lang w:val="en-US"/>
        </w:rPr>
      </w:pPr>
      <w:r>
        <w:rPr>
          <w:noProof/>
          <w:lang w:eastAsia="en-GB"/>
        </w:rPr>
        <mc:AlternateContent>
          <mc:Choice Requires="wps">
            <w:drawing>
              <wp:anchor distT="0" distB="0" distL="114300" distR="114300" simplePos="0" relativeHeight="251686912" behindDoc="0" locked="0" layoutInCell="1" allowOverlap="1" wp14:anchorId="2FE78F52" wp14:editId="6172155A">
                <wp:simplePos x="0" y="0"/>
                <wp:positionH relativeFrom="margin">
                  <wp:posOffset>790574</wp:posOffset>
                </wp:positionH>
                <wp:positionV relativeFrom="paragraph">
                  <wp:posOffset>1993900</wp:posOffset>
                </wp:positionV>
                <wp:extent cx="1076325" cy="3048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07632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4891E" id="Rectangle 38" o:spid="_x0000_s1026" style="position:absolute;margin-left:62.25pt;margin-top:157pt;width:84.75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" filled="f" strokecolor="red" strokeweight="1.5pt">
                <w10:wrap anchorx="margin"/>
              </v:rect>
            </w:pict>
          </mc:Fallback>
        </mc:AlternateContent>
      </w:r>
      <w:r>
        <w:rPr>
          <w:noProof/>
          <w:lang w:eastAsia="en-GB"/>
        </w:rPr>
        <w:drawing>
          <wp:inline distT="0" distB="0" distL="0" distR="0" wp14:anchorId="0DE8EA8B" wp14:editId="69B2541B">
            <wp:extent cx="329565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5650" cy="2247900"/>
                    </a:xfrm>
                    <a:prstGeom prst="rect">
                      <a:avLst/>
                    </a:prstGeom>
                  </pic:spPr>
                </pic:pic>
              </a:graphicData>
            </a:graphic>
          </wp:inline>
        </w:drawing>
      </w:r>
    </w:p>
    <w:p w:rsidR="005B1C24" w:rsidRDefault="005B1C24" w:rsidP="00414DA3">
      <w:pPr>
        <w:rPr>
          <w:b/>
        </w:rPr>
      </w:pPr>
      <w:r w:rsidRPr="004F7ECB">
        <w:rPr>
          <w:b/>
        </w:rPr>
        <w:lastRenderedPageBreak/>
        <w:t>Adding more information to a referral</w:t>
      </w:r>
    </w:p>
    <w:p w:rsidR="00160B31" w:rsidRPr="00160B31" w:rsidRDefault="00160B31" w:rsidP="00414DA3">
      <w:pPr>
        <w:rPr>
          <w:b/>
          <w:lang w:val="en-US"/>
        </w:rPr>
      </w:pPr>
      <w:r>
        <w:t xml:space="preserve">Login and find the referral (please see the </w:t>
      </w:r>
      <w:r w:rsidRPr="00160B31">
        <w:t>‘</w:t>
      </w:r>
      <w:r w:rsidRPr="00160B31">
        <w:rPr>
          <w:lang w:val="en-US"/>
        </w:rPr>
        <w:t>Returning to a referral you’ve started earlier’</w:t>
      </w:r>
      <w:r>
        <w:rPr>
          <w:lang w:val="en-US"/>
        </w:rPr>
        <w:t xml:space="preserve"> section above for guidance).</w:t>
      </w:r>
    </w:p>
    <w:p w:rsidR="00160B31" w:rsidRDefault="00160B31" w:rsidP="00414DA3">
      <w:pPr>
        <w:rPr>
          <w:lang w:val="en-US"/>
        </w:rPr>
      </w:pPr>
      <w:r>
        <w:rPr>
          <w:lang w:val="en-US"/>
        </w:rPr>
        <w:t>Click into the assessments you’ve been asked to provide more information on via the links on screen in the Referral Status section:</w:t>
      </w:r>
    </w:p>
    <w:p w:rsidR="00160B31" w:rsidRDefault="00160B31" w:rsidP="00414DA3">
      <w:pPr>
        <w:rPr>
          <w:lang w:val="en-US"/>
        </w:rPr>
      </w:pPr>
      <w:r>
        <w:rPr>
          <w:noProof/>
          <w:lang w:eastAsia="en-GB"/>
        </w:rPr>
        <w:drawing>
          <wp:inline distT="0" distB="0" distL="0" distR="0" wp14:anchorId="185EC25E" wp14:editId="44A393CC">
            <wp:extent cx="933450" cy="41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3450" cy="419100"/>
                    </a:xfrm>
                    <a:prstGeom prst="rect">
                      <a:avLst/>
                    </a:prstGeom>
                  </pic:spPr>
                </pic:pic>
              </a:graphicData>
            </a:graphic>
          </wp:inline>
        </w:drawing>
      </w:r>
    </w:p>
    <w:p w:rsidR="00160B31" w:rsidRDefault="00160B31" w:rsidP="00414DA3">
      <w:pPr>
        <w:rPr>
          <w:lang w:val="en-US"/>
        </w:rPr>
      </w:pPr>
      <w:r>
        <w:rPr>
          <w:noProof/>
          <w:lang w:eastAsia="en-GB"/>
        </w:rPr>
        <mc:AlternateContent>
          <mc:Choice Requires="wps">
            <w:drawing>
              <wp:anchor distT="0" distB="0" distL="114300" distR="114300" simplePos="0" relativeHeight="251682816" behindDoc="0" locked="0" layoutInCell="1" allowOverlap="1" wp14:anchorId="04055606" wp14:editId="5BC1CAB1">
                <wp:simplePos x="0" y="0"/>
                <wp:positionH relativeFrom="margin">
                  <wp:posOffset>6457950</wp:posOffset>
                </wp:positionH>
                <wp:positionV relativeFrom="paragraph">
                  <wp:posOffset>285116</wp:posOffset>
                </wp:positionV>
                <wp:extent cx="590550" cy="3048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59055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D942" id="Rectangle 31" o:spid="_x0000_s1026" style="position:absolute;margin-left:508.5pt;margin-top:22.45pt;width:46.5pt;height: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" filled="f" strokecolor="red" strokeweight="1.5pt">
                <w10:wrap anchorx="margin"/>
              </v:rect>
            </w:pict>
          </mc:Fallback>
        </mc:AlternateContent>
      </w:r>
      <w:r>
        <w:rPr>
          <w:lang w:val="en-US"/>
        </w:rPr>
        <w:t xml:space="preserve">Click the Update button on the top right of the assessment: </w:t>
      </w:r>
    </w:p>
    <w:p w:rsidR="00160B31" w:rsidRPr="00160B31" w:rsidRDefault="00160B31" w:rsidP="00414DA3">
      <w:pPr>
        <w:rPr>
          <w:lang w:val="en-US"/>
        </w:rPr>
      </w:pPr>
      <w:r>
        <w:rPr>
          <w:noProof/>
          <w:lang w:eastAsia="en-GB"/>
        </w:rPr>
        <w:drawing>
          <wp:inline distT="0" distB="0" distL="0" distR="0" wp14:anchorId="43316147" wp14:editId="346600F3">
            <wp:extent cx="8863330" cy="3181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318135"/>
                    </a:xfrm>
                    <a:prstGeom prst="rect">
                      <a:avLst/>
                    </a:prstGeom>
                  </pic:spPr>
                </pic:pic>
              </a:graphicData>
            </a:graphic>
          </wp:inline>
        </w:drawing>
      </w:r>
    </w:p>
    <w:p w:rsidR="000961AA" w:rsidRDefault="000961AA" w:rsidP="00414DA3">
      <w:pPr>
        <w:rPr>
          <w:lang w:val="en-US"/>
        </w:rPr>
      </w:pPr>
      <w:r>
        <w:rPr>
          <w:lang w:val="en-US"/>
        </w:rPr>
        <w:t>Then head back to the Referral via the referral link in the top left of the assessment</w:t>
      </w:r>
      <w:r w:rsidR="001F043B">
        <w:rPr>
          <w:lang w:val="en-US"/>
        </w:rPr>
        <w:t xml:space="preserve"> and find the next thing that needs updating</w:t>
      </w:r>
      <w:r>
        <w:rPr>
          <w:lang w:val="en-US"/>
        </w:rPr>
        <w:t>:</w:t>
      </w:r>
    </w:p>
    <w:p w:rsidR="000961AA" w:rsidRDefault="000961AA" w:rsidP="00414DA3">
      <w:pPr>
        <w:rPr>
          <w:lang w:val="en-US"/>
        </w:rPr>
      </w:pPr>
      <w:r>
        <w:rPr>
          <w:noProof/>
          <w:lang w:eastAsia="en-GB"/>
        </w:rPr>
        <w:drawing>
          <wp:inline distT="0" distB="0" distL="0" distR="0" wp14:anchorId="64EDB58D" wp14:editId="2BB5FE6A">
            <wp:extent cx="1905000" cy="1400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5000" cy="1400175"/>
                    </a:xfrm>
                    <a:prstGeom prst="rect">
                      <a:avLst/>
                    </a:prstGeom>
                  </pic:spPr>
                </pic:pic>
              </a:graphicData>
            </a:graphic>
          </wp:inline>
        </w:drawing>
      </w:r>
    </w:p>
    <w:p w:rsidR="00062AFC" w:rsidRPr="000961AA" w:rsidRDefault="000961AA" w:rsidP="00414DA3">
      <w:pPr>
        <w:rPr>
          <w:lang w:val="en-US"/>
        </w:rPr>
      </w:pPr>
      <w:r>
        <w:rPr>
          <w:lang w:val="en-US"/>
        </w:rPr>
        <w:t>Once you’ve updated everything that needs updating, go back to the Referral</w:t>
      </w:r>
      <w:r w:rsidR="009A3F60">
        <w:rPr>
          <w:lang w:val="en-US"/>
        </w:rPr>
        <w:t xml:space="preserve"> and click the Submit to Clearing House button again to resubmit the referral.</w:t>
      </w:r>
    </w:p>
    <w:p w:rsidR="00F56F98" w:rsidRDefault="00F56F98" w:rsidP="00F56F98">
      <w:pPr>
        <w:rPr>
          <w:b/>
        </w:rPr>
      </w:pPr>
    </w:p>
    <w:p w:rsidR="00F56F98" w:rsidRDefault="00F56F98" w:rsidP="00F56F98">
      <w:pPr>
        <w:rPr>
          <w:b/>
        </w:rPr>
      </w:pPr>
    </w:p>
    <w:p w:rsidR="00F56F98" w:rsidRDefault="00F56F98" w:rsidP="00F56F98">
      <w:pPr>
        <w:rPr>
          <w:b/>
        </w:rPr>
      </w:pPr>
    </w:p>
    <w:p w:rsidR="00F56F98" w:rsidRDefault="00F56F98" w:rsidP="00F56F98">
      <w:pPr>
        <w:rPr>
          <w:b/>
        </w:rPr>
      </w:pPr>
    </w:p>
    <w:p w:rsidR="00F56F98" w:rsidRDefault="00F56F98" w:rsidP="00F56F98">
      <w:pPr>
        <w:rPr>
          <w:b/>
        </w:rPr>
      </w:pPr>
    </w:p>
    <w:p w:rsidR="00F56F98" w:rsidRDefault="00F56F98" w:rsidP="00F56F98">
      <w:pPr>
        <w:rPr>
          <w:b/>
        </w:rPr>
      </w:pPr>
      <w:r>
        <w:rPr>
          <w:b/>
        </w:rPr>
        <w:lastRenderedPageBreak/>
        <w:t>Update assessments that are now out of date</w:t>
      </w:r>
    </w:p>
    <w:p w:rsidR="00F56F98" w:rsidRPr="00F56F98" w:rsidRDefault="00F56F98" w:rsidP="00F56F98">
      <w:r>
        <w:t xml:space="preserve">If your client is on the waiting list but has not yet been nominated, the assessments may expire. </w:t>
      </w:r>
    </w:p>
    <w:p w:rsidR="00F56F98" w:rsidRPr="00160B31" w:rsidRDefault="00F56F98" w:rsidP="00F56F98">
      <w:pPr>
        <w:rPr>
          <w:b/>
          <w:lang w:val="en-US"/>
        </w:rPr>
      </w:pPr>
      <w:r>
        <w:t xml:space="preserve">Login and find the referral (please see the </w:t>
      </w:r>
      <w:r w:rsidRPr="00160B31">
        <w:t>‘</w:t>
      </w:r>
      <w:r w:rsidRPr="00160B31">
        <w:rPr>
          <w:lang w:val="en-US"/>
        </w:rPr>
        <w:t>Returning to a referral you’ve started earlier’</w:t>
      </w:r>
      <w:r>
        <w:rPr>
          <w:lang w:val="en-US"/>
        </w:rPr>
        <w:t xml:space="preserve"> section above for guidance).</w:t>
      </w:r>
    </w:p>
    <w:p w:rsidR="00F56F98" w:rsidRDefault="00F56F98" w:rsidP="00F56F98">
      <w:pPr>
        <w:rPr>
          <w:lang w:val="en-US"/>
        </w:rPr>
      </w:pPr>
      <w:r>
        <w:rPr>
          <w:lang w:val="en-US"/>
        </w:rPr>
        <w:t>Click into the assessments you’ve been asked to provide more information on via the links on screen in the Referral Status section:</w:t>
      </w:r>
    </w:p>
    <w:p w:rsidR="00F56F98" w:rsidRDefault="00F56F98" w:rsidP="00F56F98">
      <w:pPr>
        <w:rPr>
          <w:lang w:val="en-US"/>
        </w:rPr>
      </w:pPr>
      <w:r>
        <w:rPr>
          <w:noProof/>
          <w:lang w:eastAsia="en-GB"/>
        </w:rPr>
        <w:drawing>
          <wp:inline distT="0" distB="0" distL="0" distR="0" wp14:anchorId="31DAC846" wp14:editId="3141E917">
            <wp:extent cx="933450" cy="419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3450" cy="419100"/>
                    </a:xfrm>
                    <a:prstGeom prst="rect">
                      <a:avLst/>
                    </a:prstGeom>
                  </pic:spPr>
                </pic:pic>
              </a:graphicData>
            </a:graphic>
          </wp:inline>
        </w:drawing>
      </w:r>
    </w:p>
    <w:p w:rsidR="00F56F98" w:rsidRDefault="00F56F98" w:rsidP="00F56F98">
      <w:pPr>
        <w:rPr>
          <w:lang w:val="en-US"/>
        </w:rPr>
      </w:pPr>
      <w:r>
        <w:rPr>
          <w:noProof/>
          <w:lang w:eastAsia="en-GB"/>
        </w:rPr>
        <mc:AlternateContent>
          <mc:Choice Requires="wps">
            <w:drawing>
              <wp:anchor distT="0" distB="0" distL="114300" distR="114300" simplePos="0" relativeHeight="251684864" behindDoc="0" locked="0" layoutInCell="1" allowOverlap="1" wp14:anchorId="4897F205" wp14:editId="082C7B6B">
                <wp:simplePos x="0" y="0"/>
                <wp:positionH relativeFrom="margin">
                  <wp:posOffset>6457950</wp:posOffset>
                </wp:positionH>
                <wp:positionV relativeFrom="paragraph">
                  <wp:posOffset>285116</wp:posOffset>
                </wp:positionV>
                <wp:extent cx="590550" cy="3048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59055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0206" id="Rectangle 33" o:spid="_x0000_s1026" style="position:absolute;margin-left:508.5pt;margin-top:22.45pt;width:46.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" filled="f" strokecolor="red" strokeweight="1.5pt">
                <w10:wrap anchorx="margin"/>
              </v:rect>
            </w:pict>
          </mc:Fallback>
        </mc:AlternateContent>
      </w:r>
      <w:r>
        <w:rPr>
          <w:lang w:val="en-US"/>
        </w:rPr>
        <w:t xml:space="preserve">Click the Update button on the top right of the assessment: </w:t>
      </w:r>
    </w:p>
    <w:p w:rsidR="00F56F98" w:rsidRPr="00160B31" w:rsidRDefault="00F56F98" w:rsidP="00F56F98">
      <w:pPr>
        <w:rPr>
          <w:lang w:val="en-US"/>
        </w:rPr>
      </w:pPr>
      <w:r>
        <w:rPr>
          <w:noProof/>
          <w:lang w:eastAsia="en-GB"/>
        </w:rPr>
        <w:drawing>
          <wp:inline distT="0" distB="0" distL="0" distR="0" wp14:anchorId="2D8763EE" wp14:editId="3E1173CF">
            <wp:extent cx="8863330" cy="3181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318135"/>
                    </a:xfrm>
                    <a:prstGeom prst="rect">
                      <a:avLst/>
                    </a:prstGeom>
                  </pic:spPr>
                </pic:pic>
              </a:graphicData>
            </a:graphic>
          </wp:inline>
        </w:drawing>
      </w:r>
    </w:p>
    <w:p w:rsidR="00062AFC" w:rsidRDefault="00F56F98" w:rsidP="00414DA3">
      <w:pPr>
        <w:rPr>
          <w:lang w:val="en-US"/>
        </w:rPr>
      </w:pPr>
      <w:r>
        <w:rPr>
          <w:lang w:val="en-US"/>
        </w:rPr>
        <w:t>Then click the Submit assessment button, next to the Update button. There is no need to submit the whole referral again.</w:t>
      </w:r>
    </w:p>
    <w:p w:rsidR="00A6594E" w:rsidRDefault="00A6594E" w:rsidP="00414DA3">
      <w:pPr>
        <w:rPr>
          <w:lang w:val="en-US"/>
        </w:rPr>
      </w:pPr>
      <w:r>
        <w:rPr>
          <w:noProof/>
          <w:lang w:eastAsia="en-GB"/>
        </w:rPr>
        <w:drawing>
          <wp:inline distT="0" distB="0" distL="0" distR="0" wp14:anchorId="5EE1CEB1" wp14:editId="17C351A4">
            <wp:extent cx="1766006" cy="565846"/>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987" t="5988" r="10481"/>
                    <a:stretch/>
                  </pic:blipFill>
                  <pic:spPr bwMode="auto">
                    <a:xfrm>
                      <a:off x="0" y="0"/>
                      <a:ext cx="1777692" cy="569590"/>
                    </a:xfrm>
                    <a:prstGeom prst="rect">
                      <a:avLst/>
                    </a:prstGeom>
                    <a:ln>
                      <a:noFill/>
                    </a:ln>
                    <a:extLst>
                      <a:ext uri="{53640926-AAD7-44D8-BBD7-CCE9431645EC}">
                        <a14:shadowObscured xmlns:a14="http://schemas.microsoft.com/office/drawing/2010/main"/>
                      </a:ext>
                    </a:extLst>
                  </pic:spPr>
                </pic:pic>
              </a:graphicData>
            </a:graphic>
          </wp:inline>
        </w:drawing>
      </w:r>
    </w:p>
    <w:p w:rsidR="00F56F98" w:rsidRDefault="00F56F98" w:rsidP="00F56F98">
      <w:pPr>
        <w:rPr>
          <w:lang w:val="en-US"/>
        </w:rPr>
      </w:pPr>
      <w:r>
        <w:rPr>
          <w:lang w:val="en-US"/>
        </w:rPr>
        <w:t>If you have more than one assessment to update, use the referral link in the top left of the assessment to return to the referral, then find the next thing that needs updating:</w:t>
      </w:r>
    </w:p>
    <w:p w:rsidR="00F56F98" w:rsidRDefault="00F56F98" w:rsidP="00F56F98">
      <w:pPr>
        <w:rPr>
          <w:lang w:val="en-US"/>
        </w:rPr>
      </w:pPr>
      <w:r>
        <w:rPr>
          <w:noProof/>
          <w:lang w:eastAsia="en-GB"/>
        </w:rPr>
        <w:drawing>
          <wp:inline distT="0" distB="0" distL="0" distR="0" wp14:anchorId="278077D4" wp14:editId="0681D2AA">
            <wp:extent cx="1905000" cy="1400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5000" cy="1400175"/>
                    </a:xfrm>
                    <a:prstGeom prst="rect">
                      <a:avLst/>
                    </a:prstGeom>
                  </pic:spPr>
                </pic:pic>
              </a:graphicData>
            </a:graphic>
          </wp:inline>
        </w:drawing>
      </w:r>
    </w:p>
    <w:p w:rsidR="00062AFC" w:rsidRDefault="008017DF" w:rsidP="00414DA3">
      <w:pPr>
        <w:rPr>
          <w:lang w:val="en-US"/>
        </w:rPr>
      </w:pPr>
      <w:r>
        <w:rPr>
          <w:lang w:val="en-US"/>
        </w:rPr>
        <w:t>Update and submit each assessment that needs updating by repeating the same steps as above.</w:t>
      </w:r>
    </w:p>
    <w:p w:rsidR="00C247D6" w:rsidRDefault="00C247D6" w:rsidP="00414DA3">
      <w:pPr>
        <w:rPr>
          <w:b/>
          <w:lang w:val="en-US"/>
        </w:rPr>
      </w:pPr>
      <w:r>
        <w:rPr>
          <w:b/>
          <w:lang w:val="en-US"/>
        </w:rPr>
        <w:lastRenderedPageBreak/>
        <w:t>Printing a summary of the referral</w:t>
      </w:r>
    </w:p>
    <w:p w:rsidR="00C247D6" w:rsidRDefault="00C247D6" w:rsidP="00414DA3">
      <w:pPr>
        <w:rPr>
          <w:lang w:val="en-US"/>
        </w:rP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8153400</wp:posOffset>
                </wp:positionH>
                <wp:positionV relativeFrom="paragraph">
                  <wp:posOffset>419100</wp:posOffset>
                </wp:positionV>
                <wp:extent cx="790575" cy="6191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790575"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EDF6D" id="Rectangle 56" o:spid="_x0000_s1026" style="position:absolute;margin-left:642pt;margin-top:33pt;width:62.25pt;height:4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" filled="f" strokecolor="red" strokeweight="1.5pt"/>
            </w:pict>
          </mc:Fallback>
        </mc:AlternateContent>
      </w:r>
      <w:r>
        <w:rPr>
          <w:noProof/>
          <w:lang w:eastAsia="en-GB"/>
        </w:rPr>
        <w:drawing>
          <wp:inline distT="0" distB="0" distL="0" distR="0" wp14:anchorId="38F5E214" wp14:editId="3A477D36">
            <wp:extent cx="8969152" cy="1247776"/>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789" t="10317" r="9192" b="70386"/>
                    <a:stretch/>
                  </pic:blipFill>
                  <pic:spPr bwMode="auto">
                    <a:xfrm>
                      <a:off x="0" y="0"/>
                      <a:ext cx="8979782" cy="1249255"/>
                    </a:xfrm>
                    <a:prstGeom prst="rect">
                      <a:avLst/>
                    </a:prstGeom>
                    <a:ln>
                      <a:noFill/>
                    </a:ln>
                    <a:extLst>
                      <a:ext uri="{53640926-AAD7-44D8-BBD7-CCE9431645EC}">
                        <a14:shadowObscured xmlns:a14="http://schemas.microsoft.com/office/drawing/2010/main"/>
                      </a:ext>
                    </a:extLst>
                  </pic:spPr>
                </pic:pic>
              </a:graphicData>
            </a:graphic>
          </wp:inline>
        </w:drawing>
      </w:r>
    </w:p>
    <w:p w:rsidR="00C247D6" w:rsidRDefault="00C247D6" w:rsidP="00414DA3">
      <w:pPr>
        <w:rPr>
          <w:lang w:val="en-US"/>
        </w:rPr>
      </w:pPr>
      <w:r>
        <w:rPr>
          <w:lang w:val="en-US"/>
        </w:rPr>
        <w:t>To get a PDF summary of the referral, click the dropdown arrow next to the buttons on the right of the referral, and click Referral Summary.</w:t>
      </w:r>
    </w:p>
    <w:p w:rsidR="00C247D6" w:rsidRDefault="00C247D6" w:rsidP="00414DA3">
      <w:pPr>
        <w:rPr>
          <w:lang w:val="en-US"/>
        </w:rPr>
      </w:pPr>
    </w:p>
    <w:p w:rsidR="00C247D6" w:rsidRDefault="00C247D6" w:rsidP="00414DA3">
      <w:pPr>
        <w:rPr>
          <w:lang w:val="en-US"/>
        </w:rPr>
      </w:pPr>
      <w:r>
        <w:rPr>
          <w:lang w:val="en-US"/>
        </w:rPr>
        <w:t>This will open the PDF in the same window:</w:t>
      </w:r>
    </w:p>
    <w:p w:rsidR="00C247D6" w:rsidRDefault="00C247D6" w:rsidP="00414DA3">
      <w:pPr>
        <w:rPr>
          <w:lang w:val="en-US"/>
        </w:rPr>
      </w:pPr>
      <w:r>
        <w:rPr>
          <w:noProof/>
          <w:lang w:eastAsia="en-GB"/>
        </w:rPr>
        <w:drawing>
          <wp:inline distT="0" distB="0" distL="0" distR="0" wp14:anchorId="5D9C2300" wp14:editId="54ED9DC3">
            <wp:extent cx="8863330" cy="2613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2613025"/>
                    </a:xfrm>
                    <a:prstGeom prst="rect">
                      <a:avLst/>
                    </a:prstGeom>
                  </pic:spPr>
                </pic:pic>
              </a:graphicData>
            </a:graphic>
          </wp:inline>
        </w:drawing>
      </w:r>
    </w:p>
    <w:p w:rsidR="00C247D6" w:rsidRDefault="00C247D6" w:rsidP="00414DA3">
      <w:pPr>
        <w:rPr>
          <w:lang w:val="en-US"/>
        </w:rPr>
      </w:pPr>
      <w:r>
        <w:rPr>
          <w:lang w:val="en-US"/>
        </w:rPr>
        <w:t>To return to the Referral, click back in your browser window.</w:t>
      </w:r>
    </w:p>
    <w:p w:rsidR="00C247D6" w:rsidRPr="00C247D6" w:rsidRDefault="00C247D6" w:rsidP="00414DA3">
      <w:pPr>
        <w:rPr>
          <w:lang w:val="en-US"/>
        </w:rPr>
      </w:pPr>
      <w:bookmarkStart w:id="0" w:name="_GoBack"/>
      <w:bookmarkEnd w:id="0"/>
    </w:p>
    <w:sectPr w:rsidR="00C247D6" w:rsidRPr="00C247D6" w:rsidSect="002D696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DA3"/>
    <w:rsid w:val="00062AFC"/>
    <w:rsid w:val="00067F60"/>
    <w:rsid w:val="000961AA"/>
    <w:rsid w:val="000B51FA"/>
    <w:rsid w:val="001409BF"/>
    <w:rsid w:val="00160B31"/>
    <w:rsid w:val="00160DBA"/>
    <w:rsid w:val="00164C98"/>
    <w:rsid w:val="001F043B"/>
    <w:rsid w:val="00273920"/>
    <w:rsid w:val="002D696F"/>
    <w:rsid w:val="002E2158"/>
    <w:rsid w:val="002F3382"/>
    <w:rsid w:val="003346A7"/>
    <w:rsid w:val="00352928"/>
    <w:rsid w:val="00414DA3"/>
    <w:rsid w:val="00473D8B"/>
    <w:rsid w:val="004F348A"/>
    <w:rsid w:val="004F7ECB"/>
    <w:rsid w:val="00524356"/>
    <w:rsid w:val="005B1C24"/>
    <w:rsid w:val="005B6426"/>
    <w:rsid w:val="00641DB8"/>
    <w:rsid w:val="00647A77"/>
    <w:rsid w:val="006709F5"/>
    <w:rsid w:val="00771A9C"/>
    <w:rsid w:val="008017DF"/>
    <w:rsid w:val="00822B29"/>
    <w:rsid w:val="00850646"/>
    <w:rsid w:val="008F143C"/>
    <w:rsid w:val="009073E8"/>
    <w:rsid w:val="00910DB4"/>
    <w:rsid w:val="009A1091"/>
    <w:rsid w:val="009A3F60"/>
    <w:rsid w:val="009B73C2"/>
    <w:rsid w:val="00A6594E"/>
    <w:rsid w:val="00B02D0C"/>
    <w:rsid w:val="00B62DE8"/>
    <w:rsid w:val="00B755CD"/>
    <w:rsid w:val="00C247D6"/>
    <w:rsid w:val="00C862B9"/>
    <w:rsid w:val="00CD57C3"/>
    <w:rsid w:val="00D017BA"/>
    <w:rsid w:val="00D5560A"/>
    <w:rsid w:val="00E30F86"/>
    <w:rsid w:val="00F17799"/>
    <w:rsid w:val="00F56F98"/>
    <w:rsid w:val="00F75A0B"/>
    <w:rsid w:val="00FA1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99FD87-03CF-413D-A131-A7778ADF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DA3"/>
    <w:rPr>
      <w:color w:val="0563C1" w:themeColor="hyperlink"/>
      <w:u w:val="single"/>
    </w:rPr>
  </w:style>
  <w:style w:type="character" w:styleId="FollowedHyperlink">
    <w:name w:val="FollowedHyperlink"/>
    <w:basedOn w:val="DefaultParagraphFont"/>
    <w:uiPriority w:val="99"/>
    <w:semiHidden/>
    <w:unhideWhenUsed/>
    <w:rsid w:val="00414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mailto:ch@mungos.or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1.xml"/><Relationship Id="rId4" Type="http://schemas.openxmlformats.org/officeDocument/2006/relationships/hyperlink" Target="https://clearinghouse.force.com/login"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hyperlink" Target="https://www.mungos.org/our-services/clearing-house/"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customXml" Target="../customXml/item3.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7F8F0791229647BB538EDA1C95C80F" ma:contentTypeVersion="12" ma:contentTypeDescription="Create a new document." ma:contentTypeScope="" ma:versionID="666a9224be95324f25665c67321b43dc">
  <xsd:schema xmlns:xsd="http://www.w3.org/2001/XMLSchema" xmlns:xs="http://www.w3.org/2001/XMLSchema" xmlns:p="http://schemas.microsoft.com/office/2006/metadata/properties" xmlns:ns2="a1ba6364-b926-4b07-8307-30574c82c95e" xmlns:ns3="172018ea-4bdf-4e74-9ccf-c7c55f44376d" targetNamespace="http://schemas.microsoft.com/office/2006/metadata/properties" ma:root="true" ma:fieldsID="c88edb010cd4248d49646db45209645e" ns2:_="" ns3:_="">
    <xsd:import namespace="a1ba6364-b926-4b07-8307-30574c82c95e"/>
    <xsd:import namespace="172018ea-4bdf-4e74-9ccf-c7c55f4437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a6364-b926-4b07-8307-30574c82c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ad1e7c8-7dee-47c7-b860-d4f1735c91d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2018ea-4bdf-4e74-9ccf-c7c55f4437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0e007-b2d0-4712-9a13-774ff33601f3}" ma:internalName="TaxCatchAll" ma:showField="CatchAllData" ma:web="172018ea-4bdf-4e74-9ccf-c7c55f44376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ba6364-b926-4b07-8307-30574c82c95e">
      <Terms xmlns="http://schemas.microsoft.com/office/infopath/2007/PartnerControls"/>
    </lcf76f155ced4ddcb4097134ff3c332f>
    <TaxCatchAll xmlns="172018ea-4bdf-4e74-9ccf-c7c55f44376d" xsi:nil="true"/>
  </documentManagement>
</p:properties>
</file>

<file path=customXml/itemProps1.xml><?xml version="1.0" encoding="utf-8"?>
<ds:datastoreItem xmlns:ds="http://schemas.openxmlformats.org/officeDocument/2006/customXml" ds:itemID="{ACA6C897-F733-4CAE-856D-61AAEC478298}"/>
</file>

<file path=customXml/itemProps2.xml><?xml version="1.0" encoding="utf-8"?>
<ds:datastoreItem xmlns:ds="http://schemas.openxmlformats.org/officeDocument/2006/customXml" ds:itemID="{2AB79C13-BA52-425F-8862-26C8FA74C2C3}"/>
</file>

<file path=customXml/itemProps3.xml><?xml version="1.0" encoding="utf-8"?>
<ds:datastoreItem xmlns:ds="http://schemas.openxmlformats.org/officeDocument/2006/customXml" ds:itemID="{2FE0F2D0-B45D-4F31-BE20-EE6AB0343667}"/>
</file>

<file path=docProps/app.xml><?xml version="1.0" encoding="utf-8"?>
<Properties xmlns="http://schemas.openxmlformats.org/officeDocument/2006/extended-properties" xmlns:vt="http://schemas.openxmlformats.org/officeDocument/2006/docPropsVTypes">
  <Template>Normal.dotm</Template>
  <TotalTime>157</TotalTime>
  <Pages>17</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 Mungos Broadway</Company>
  <LinksUpToDate>false</LinksUpToDate>
  <CharactersWithSpaces>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Rodie</dc:creator>
  <cp:keywords/>
  <dc:description/>
  <cp:lastModifiedBy>Penelope Rodie</cp:lastModifiedBy>
  <cp:revision>45</cp:revision>
  <dcterms:created xsi:type="dcterms:W3CDTF">2022-08-16T12:20:00Z</dcterms:created>
  <dcterms:modified xsi:type="dcterms:W3CDTF">2022-09-01T13:49:00Z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0x010100EA7F8F0791229647BB538EDA1C95C80F</vt:lpwstr>
  </property>
  <property fmtid="{D5CDD505-2E9C-101B-9397-08002B2CF9AE}" pid="3" name="Order">
    <vt:r8>3287800</vt:r8>
  </property>
</Properties>
</file>